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3275" w14:textId="77777777" w:rsidR="00101A8D" w:rsidRPr="009C69C3" w:rsidRDefault="00101A8D" w:rsidP="00101A8D">
      <w:pPr>
        <w:jc w:val="center"/>
        <w:rPr>
          <w:b/>
          <w:lang w:val="ro-RO"/>
        </w:rPr>
      </w:pPr>
      <w:r w:rsidRPr="009C69C3">
        <w:rPr>
          <w:b/>
          <w:lang w:val="ro-RO"/>
        </w:rPr>
        <w:t>Raport anual privind rezultatele aplicării programului de control al calității</w:t>
      </w:r>
    </w:p>
    <w:p w14:paraId="6FBF7AF5" w14:textId="77777777" w:rsidR="00101A8D" w:rsidRPr="009C69C3" w:rsidRDefault="00101A8D" w:rsidP="00101A8D">
      <w:pPr>
        <w:rPr>
          <w:lang w:val="ro-RO"/>
        </w:rPr>
      </w:pPr>
    </w:p>
    <w:p w14:paraId="1FDCFBA6" w14:textId="77777777" w:rsidR="00101A8D" w:rsidRPr="009C69C3" w:rsidRDefault="00101A8D" w:rsidP="00101A8D">
      <w:pPr>
        <w:autoSpaceDE w:val="0"/>
        <w:autoSpaceDN w:val="0"/>
        <w:adjustRightInd w:val="0"/>
        <w:spacing w:before="60" w:after="60"/>
        <w:jc w:val="center"/>
        <w:rPr>
          <w:bCs/>
          <w:lang w:val="ro-RO" w:eastAsia="en-GB"/>
        </w:rPr>
      </w:pPr>
      <w:r w:rsidRPr="009C69C3">
        <w:rPr>
          <w:bCs/>
          <w:lang w:val="ro-RO" w:eastAsia="en-GB"/>
        </w:rPr>
        <w:t>PARTEA 1</w:t>
      </w:r>
    </w:p>
    <w:p w14:paraId="7BAEBF7B" w14:textId="77777777" w:rsidR="00101A8D" w:rsidRPr="009C69C3" w:rsidRDefault="00101A8D" w:rsidP="00101A8D">
      <w:pPr>
        <w:autoSpaceDE w:val="0"/>
        <w:autoSpaceDN w:val="0"/>
        <w:adjustRightInd w:val="0"/>
        <w:spacing w:before="60" w:after="60"/>
        <w:jc w:val="center"/>
        <w:rPr>
          <w:b/>
          <w:bCs/>
          <w:lang w:val="ro-RO" w:eastAsia="en-GB"/>
        </w:rPr>
      </w:pPr>
      <w:r w:rsidRPr="009C69C3">
        <w:rPr>
          <w:b/>
          <w:bCs/>
          <w:lang w:val="ro-RO" w:eastAsia="en-GB"/>
        </w:rPr>
        <w:t>Datele de identificare ale entității</w:t>
      </w:r>
    </w:p>
    <w:p w14:paraId="79F4CA04" w14:textId="77777777" w:rsidR="00101A8D" w:rsidRPr="009C69C3" w:rsidRDefault="00101A8D" w:rsidP="00101A8D">
      <w:pPr>
        <w:autoSpaceDE w:val="0"/>
        <w:autoSpaceDN w:val="0"/>
        <w:adjustRightInd w:val="0"/>
        <w:spacing w:before="60" w:after="60"/>
        <w:jc w:val="center"/>
        <w:rPr>
          <w:b/>
          <w:bCs/>
          <w:lang w:val="ro-RO" w:eastAsia="en-GB"/>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067"/>
      </w:tblGrid>
      <w:tr w:rsidR="00101A8D" w:rsidRPr="009C69C3" w14:paraId="22834067" w14:textId="77777777" w:rsidTr="008D1F99">
        <w:trPr>
          <w:tblCellSpacing w:w="0" w:type="dxa"/>
        </w:trPr>
        <w:tc>
          <w:tcPr>
            <w:tcW w:w="0" w:type="auto"/>
            <w:gridSpan w:val="2"/>
            <w:shd w:val="clear" w:color="auto" w:fill="CCFFFF"/>
            <w:vAlign w:val="center"/>
            <w:hideMark/>
          </w:tcPr>
          <w:p w14:paraId="3EF6F0DE"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1.1 Date generale operator/entitate</w:t>
            </w:r>
          </w:p>
        </w:tc>
      </w:tr>
      <w:tr w:rsidR="00101A8D" w:rsidRPr="009C69C3" w14:paraId="390B85EC" w14:textId="77777777" w:rsidTr="008D1F99">
        <w:trPr>
          <w:tblCellSpacing w:w="0" w:type="dxa"/>
        </w:trPr>
        <w:tc>
          <w:tcPr>
            <w:tcW w:w="2756" w:type="pct"/>
            <w:hideMark/>
          </w:tcPr>
          <w:p w14:paraId="204A7B66"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Denumire completă:</w:t>
            </w:r>
          </w:p>
        </w:tc>
        <w:tc>
          <w:tcPr>
            <w:tcW w:w="2244" w:type="pct"/>
            <w:hideMark/>
          </w:tcPr>
          <w:p w14:paraId="646CB292"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3A1F256A" w14:textId="77777777" w:rsidTr="008D1F99">
        <w:trPr>
          <w:tblCellSpacing w:w="0" w:type="dxa"/>
        </w:trPr>
        <w:tc>
          <w:tcPr>
            <w:tcW w:w="2756" w:type="pct"/>
            <w:hideMark/>
          </w:tcPr>
          <w:p w14:paraId="0A1D8462"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Denumirea comercială:</w:t>
            </w:r>
          </w:p>
        </w:tc>
        <w:tc>
          <w:tcPr>
            <w:tcW w:w="2244" w:type="pct"/>
            <w:hideMark/>
          </w:tcPr>
          <w:p w14:paraId="296C4851"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3B8AB656" w14:textId="77777777" w:rsidTr="008D1F99">
        <w:trPr>
          <w:tblCellSpacing w:w="0" w:type="dxa"/>
        </w:trPr>
        <w:tc>
          <w:tcPr>
            <w:tcW w:w="2756" w:type="pct"/>
            <w:hideMark/>
          </w:tcPr>
          <w:p w14:paraId="57EB331D"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Adresa:</w:t>
            </w:r>
          </w:p>
        </w:tc>
        <w:tc>
          <w:tcPr>
            <w:tcW w:w="2244" w:type="pct"/>
            <w:hideMark/>
          </w:tcPr>
          <w:p w14:paraId="7514D70B"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062F3FFB" w14:textId="77777777" w:rsidTr="008D1F99">
        <w:trPr>
          <w:tblCellSpacing w:w="0" w:type="dxa"/>
        </w:trPr>
        <w:tc>
          <w:tcPr>
            <w:tcW w:w="2756" w:type="pct"/>
            <w:hideMark/>
          </w:tcPr>
          <w:p w14:paraId="5381C61A"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Telefon:</w:t>
            </w:r>
          </w:p>
        </w:tc>
        <w:tc>
          <w:tcPr>
            <w:tcW w:w="2244" w:type="pct"/>
            <w:hideMark/>
          </w:tcPr>
          <w:p w14:paraId="3499AA83"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16E405A5" w14:textId="77777777" w:rsidTr="008D1F99">
        <w:trPr>
          <w:tblCellSpacing w:w="0" w:type="dxa"/>
        </w:trPr>
        <w:tc>
          <w:tcPr>
            <w:tcW w:w="2756" w:type="pct"/>
          </w:tcPr>
          <w:p w14:paraId="5DB6323C"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Fax:</w:t>
            </w:r>
          </w:p>
        </w:tc>
        <w:tc>
          <w:tcPr>
            <w:tcW w:w="2244" w:type="pct"/>
          </w:tcPr>
          <w:p w14:paraId="31B20E86"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148D7EAA" w14:textId="77777777" w:rsidTr="008D1F99">
        <w:trPr>
          <w:trHeight w:val="388"/>
          <w:tblCellSpacing w:w="0" w:type="dxa"/>
        </w:trPr>
        <w:tc>
          <w:tcPr>
            <w:tcW w:w="5000" w:type="pct"/>
            <w:gridSpan w:val="2"/>
            <w:tcBorders>
              <w:bottom w:val="single" w:sz="4" w:space="0" w:color="auto"/>
            </w:tcBorders>
          </w:tcPr>
          <w:p w14:paraId="44B9520C" w14:textId="77777777" w:rsidR="00101A8D" w:rsidRPr="009C69C3" w:rsidRDefault="00101A8D" w:rsidP="008D1F99">
            <w:pPr>
              <w:autoSpaceDE w:val="0"/>
              <w:autoSpaceDN w:val="0"/>
              <w:adjustRightInd w:val="0"/>
              <w:spacing w:before="60" w:after="60"/>
              <w:rPr>
                <w:lang w:val="ro-RO" w:eastAsia="en-GB"/>
              </w:rPr>
            </w:pPr>
            <w:r w:rsidRPr="009C69C3">
              <w:rPr>
                <w:sz w:val="22"/>
                <w:szCs w:val="22"/>
                <w:lang w:val="ro-RO" w:eastAsia="en-GB"/>
              </w:rPr>
              <w:t>Natura activității:</w:t>
            </w:r>
            <w:r w:rsidRPr="009C69C3">
              <w:rPr>
                <w:i/>
                <w:iCs/>
                <w:sz w:val="20"/>
                <w:szCs w:val="20"/>
                <w:lang w:val="ro-RO" w:eastAsia="en-GB"/>
              </w:rPr>
              <w:t xml:space="preserve"> Operator aerodrom/aeroport/transportator aerian/ RA/KC/FAPB</w:t>
            </w:r>
          </w:p>
        </w:tc>
      </w:tr>
      <w:tr w:rsidR="00101A8D" w:rsidRPr="009C69C3" w14:paraId="3CDA20D1" w14:textId="77777777" w:rsidTr="008D1F99">
        <w:trPr>
          <w:trHeight w:val="358"/>
          <w:tblCellSpacing w:w="0" w:type="dxa"/>
        </w:trPr>
        <w:tc>
          <w:tcPr>
            <w:tcW w:w="5000" w:type="pct"/>
            <w:gridSpan w:val="2"/>
            <w:tcBorders>
              <w:top w:val="single" w:sz="4" w:space="0" w:color="auto"/>
              <w:bottom w:val="single" w:sz="4" w:space="0" w:color="auto"/>
            </w:tcBorders>
          </w:tcPr>
          <w:p w14:paraId="1340ED3E" w14:textId="77777777" w:rsidR="00101A8D" w:rsidRPr="009C69C3" w:rsidRDefault="00101A8D" w:rsidP="008D1F99">
            <w:pPr>
              <w:autoSpaceDE w:val="0"/>
              <w:autoSpaceDN w:val="0"/>
              <w:adjustRightInd w:val="0"/>
              <w:rPr>
                <w:i/>
                <w:iCs/>
                <w:sz w:val="20"/>
                <w:szCs w:val="20"/>
                <w:lang w:val="ro-RO" w:eastAsia="en-GB"/>
              </w:rPr>
            </w:pPr>
            <w:r w:rsidRPr="009C69C3">
              <w:rPr>
                <w:sz w:val="22"/>
                <w:szCs w:val="22"/>
                <w:lang w:val="ro-RO" w:eastAsia="en-GB"/>
              </w:rPr>
              <w:t xml:space="preserve">Cod IATA/ICAO: </w:t>
            </w:r>
            <w:r w:rsidRPr="009C69C3">
              <w:rPr>
                <w:i/>
                <w:iCs/>
                <w:sz w:val="20"/>
                <w:szCs w:val="20"/>
                <w:lang w:val="ro-RO" w:eastAsia="en-GB"/>
              </w:rPr>
              <w:t>pentru aerodrom/aeroport</w:t>
            </w:r>
          </w:p>
        </w:tc>
      </w:tr>
      <w:tr w:rsidR="00101A8D" w:rsidRPr="009C69C3" w14:paraId="3713CB8D" w14:textId="77777777" w:rsidTr="008D1F99">
        <w:trPr>
          <w:trHeight w:val="358"/>
          <w:tblCellSpacing w:w="0" w:type="dxa"/>
        </w:trPr>
        <w:tc>
          <w:tcPr>
            <w:tcW w:w="5000" w:type="pct"/>
            <w:gridSpan w:val="2"/>
            <w:tcBorders>
              <w:top w:val="single" w:sz="4" w:space="0" w:color="auto"/>
              <w:bottom w:val="single" w:sz="4" w:space="0" w:color="auto"/>
            </w:tcBorders>
          </w:tcPr>
          <w:p w14:paraId="1729BBBC"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 xml:space="preserve">Codul de operator: </w:t>
            </w:r>
            <w:r w:rsidRPr="009C69C3">
              <w:rPr>
                <w:i/>
                <w:iCs/>
                <w:sz w:val="20"/>
                <w:szCs w:val="20"/>
                <w:lang w:val="ro-RO" w:eastAsia="en-GB"/>
              </w:rPr>
              <w:t>pentru transportator aerian</w:t>
            </w:r>
          </w:p>
        </w:tc>
      </w:tr>
      <w:tr w:rsidR="00101A8D" w:rsidRPr="009C69C3" w14:paraId="51F04B09" w14:textId="77777777" w:rsidTr="008D1F99">
        <w:trPr>
          <w:trHeight w:val="297"/>
          <w:tblCellSpacing w:w="0" w:type="dxa"/>
        </w:trPr>
        <w:tc>
          <w:tcPr>
            <w:tcW w:w="5000" w:type="pct"/>
            <w:gridSpan w:val="2"/>
            <w:tcBorders>
              <w:top w:val="single" w:sz="4" w:space="0" w:color="auto"/>
            </w:tcBorders>
          </w:tcPr>
          <w:p w14:paraId="0D74B92A"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sz w:val="22"/>
                <w:szCs w:val="22"/>
                <w:lang w:val="ro-RO" w:eastAsia="en-GB"/>
              </w:rPr>
              <w:t xml:space="preserve">UAI (Cod unic de identificare): </w:t>
            </w:r>
            <w:r w:rsidRPr="009C69C3">
              <w:rPr>
                <w:i/>
                <w:iCs/>
                <w:sz w:val="20"/>
                <w:szCs w:val="20"/>
                <w:lang w:val="ro-RO" w:eastAsia="en-GB"/>
              </w:rPr>
              <w:t>pentru RA, KC, FAPB</w:t>
            </w:r>
          </w:p>
        </w:tc>
      </w:tr>
      <w:tr w:rsidR="00101A8D" w:rsidRPr="009C69C3" w14:paraId="3E6D9B7B" w14:textId="77777777" w:rsidTr="008D1F99">
        <w:trPr>
          <w:tblCellSpacing w:w="0" w:type="dxa"/>
        </w:trPr>
        <w:tc>
          <w:tcPr>
            <w:tcW w:w="0" w:type="auto"/>
            <w:gridSpan w:val="2"/>
            <w:shd w:val="clear" w:color="auto" w:fill="CCFFFF"/>
            <w:vAlign w:val="center"/>
            <w:hideMark/>
          </w:tcPr>
          <w:p w14:paraId="0A7B7CC1"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1.2. Reprezentantul legal</w:t>
            </w:r>
          </w:p>
        </w:tc>
      </w:tr>
      <w:tr w:rsidR="00101A8D" w:rsidRPr="009C69C3" w14:paraId="78BD31F4" w14:textId="77777777" w:rsidTr="008D1F99">
        <w:trPr>
          <w:tblCellSpacing w:w="0" w:type="dxa"/>
        </w:trPr>
        <w:tc>
          <w:tcPr>
            <w:tcW w:w="2756" w:type="pct"/>
            <w:hideMark/>
          </w:tcPr>
          <w:p w14:paraId="0DF28D56"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Nume și prenume:</w:t>
            </w:r>
          </w:p>
        </w:tc>
        <w:tc>
          <w:tcPr>
            <w:tcW w:w="2244" w:type="pct"/>
            <w:hideMark/>
          </w:tcPr>
          <w:p w14:paraId="2D24D2F1"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7AF918C8" w14:textId="77777777" w:rsidTr="008D1F99">
        <w:trPr>
          <w:tblCellSpacing w:w="0" w:type="dxa"/>
        </w:trPr>
        <w:tc>
          <w:tcPr>
            <w:tcW w:w="2756" w:type="pct"/>
          </w:tcPr>
          <w:p w14:paraId="0D3245A5"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Funcția:</w:t>
            </w:r>
          </w:p>
        </w:tc>
        <w:tc>
          <w:tcPr>
            <w:tcW w:w="2244" w:type="pct"/>
          </w:tcPr>
          <w:p w14:paraId="5CA682E9"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59B3EB10" w14:textId="77777777" w:rsidTr="008D1F99">
        <w:trPr>
          <w:tblCellSpacing w:w="0" w:type="dxa"/>
        </w:trPr>
        <w:tc>
          <w:tcPr>
            <w:tcW w:w="2756" w:type="pct"/>
          </w:tcPr>
          <w:p w14:paraId="41389F53"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Telefon:</w:t>
            </w:r>
          </w:p>
        </w:tc>
        <w:tc>
          <w:tcPr>
            <w:tcW w:w="2244" w:type="pct"/>
          </w:tcPr>
          <w:p w14:paraId="344517EF"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4B68EFF0" w14:textId="77777777" w:rsidTr="008D1F99">
        <w:trPr>
          <w:tblCellSpacing w:w="0" w:type="dxa"/>
        </w:trPr>
        <w:tc>
          <w:tcPr>
            <w:tcW w:w="2756" w:type="pct"/>
          </w:tcPr>
          <w:p w14:paraId="664DAA57"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Fax:</w:t>
            </w:r>
          </w:p>
        </w:tc>
        <w:tc>
          <w:tcPr>
            <w:tcW w:w="2244" w:type="pct"/>
          </w:tcPr>
          <w:p w14:paraId="4C8CAA2A"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3AEB439A" w14:textId="77777777" w:rsidTr="008D1F99">
        <w:trPr>
          <w:tblCellSpacing w:w="0" w:type="dxa"/>
        </w:trPr>
        <w:tc>
          <w:tcPr>
            <w:tcW w:w="0" w:type="auto"/>
            <w:gridSpan w:val="2"/>
            <w:shd w:val="clear" w:color="auto" w:fill="CCFFFF"/>
            <w:vAlign w:val="center"/>
            <w:hideMark/>
          </w:tcPr>
          <w:p w14:paraId="13C9AC7F"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1.3. Responsabilul cu securitate aviației civile</w:t>
            </w:r>
          </w:p>
        </w:tc>
      </w:tr>
      <w:tr w:rsidR="00101A8D" w:rsidRPr="009C69C3" w14:paraId="02511A30" w14:textId="77777777" w:rsidTr="008D1F99">
        <w:trPr>
          <w:tblCellSpacing w:w="0" w:type="dxa"/>
        </w:trPr>
        <w:tc>
          <w:tcPr>
            <w:tcW w:w="2756" w:type="pct"/>
            <w:hideMark/>
          </w:tcPr>
          <w:p w14:paraId="6E8D3F03"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Nume și prenume:</w:t>
            </w:r>
          </w:p>
        </w:tc>
        <w:tc>
          <w:tcPr>
            <w:tcW w:w="2244" w:type="pct"/>
            <w:hideMark/>
          </w:tcPr>
          <w:p w14:paraId="3BB74EA6"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7AD0867E" w14:textId="77777777" w:rsidTr="008D1F99">
        <w:trPr>
          <w:tblCellSpacing w:w="0" w:type="dxa"/>
        </w:trPr>
        <w:tc>
          <w:tcPr>
            <w:tcW w:w="2756" w:type="pct"/>
          </w:tcPr>
          <w:p w14:paraId="7C665BC8"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Funcția:</w:t>
            </w:r>
          </w:p>
        </w:tc>
        <w:tc>
          <w:tcPr>
            <w:tcW w:w="2244" w:type="pct"/>
          </w:tcPr>
          <w:p w14:paraId="7DDBF846"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71BEB890" w14:textId="77777777" w:rsidTr="008D1F99">
        <w:trPr>
          <w:tblCellSpacing w:w="0" w:type="dxa"/>
        </w:trPr>
        <w:tc>
          <w:tcPr>
            <w:tcW w:w="2756" w:type="pct"/>
          </w:tcPr>
          <w:p w14:paraId="2CC493B9"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Telefon:</w:t>
            </w:r>
          </w:p>
        </w:tc>
        <w:tc>
          <w:tcPr>
            <w:tcW w:w="2244" w:type="pct"/>
          </w:tcPr>
          <w:p w14:paraId="0C63F51B"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2999A003" w14:textId="77777777" w:rsidTr="008D1F99">
        <w:trPr>
          <w:tblCellSpacing w:w="0" w:type="dxa"/>
        </w:trPr>
        <w:tc>
          <w:tcPr>
            <w:tcW w:w="2756" w:type="pct"/>
          </w:tcPr>
          <w:p w14:paraId="3CBB6F83"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Fax:</w:t>
            </w:r>
          </w:p>
        </w:tc>
        <w:tc>
          <w:tcPr>
            <w:tcW w:w="2244" w:type="pct"/>
          </w:tcPr>
          <w:p w14:paraId="7DB1D086"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33707A9E" w14:textId="77777777" w:rsidTr="008D1F99">
        <w:trPr>
          <w:tblCellSpacing w:w="0" w:type="dxa"/>
        </w:trPr>
        <w:tc>
          <w:tcPr>
            <w:tcW w:w="2756" w:type="pct"/>
          </w:tcPr>
          <w:p w14:paraId="059C6C55"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E-mail:</w:t>
            </w:r>
          </w:p>
        </w:tc>
        <w:tc>
          <w:tcPr>
            <w:tcW w:w="2244" w:type="pct"/>
          </w:tcPr>
          <w:p w14:paraId="5CF4B92A"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23BD7E2B" w14:textId="77777777" w:rsidTr="008D1F99">
        <w:trPr>
          <w:tblCellSpacing w:w="0" w:type="dxa"/>
        </w:trPr>
        <w:tc>
          <w:tcPr>
            <w:tcW w:w="2756" w:type="pct"/>
          </w:tcPr>
          <w:p w14:paraId="7D1CCA9F"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 xml:space="preserve">Pregătire </w:t>
            </w:r>
          </w:p>
        </w:tc>
        <w:tc>
          <w:tcPr>
            <w:tcW w:w="2244" w:type="pct"/>
          </w:tcPr>
          <w:p w14:paraId="5496440D"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(inițială și recurentă) Vor fi trecute datele de absolvire și centrul/instructor care a efectuat pregătirea </w:t>
            </w:r>
          </w:p>
        </w:tc>
      </w:tr>
      <w:tr w:rsidR="00101A8D" w:rsidRPr="009C69C3" w14:paraId="627737EC" w14:textId="77777777" w:rsidTr="008D1F99">
        <w:trPr>
          <w:tblCellSpacing w:w="0" w:type="dxa"/>
        </w:trPr>
        <w:tc>
          <w:tcPr>
            <w:tcW w:w="2756" w:type="pct"/>
          </w:tcPr>
          <w:p w14:paraId="379DEA20"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Decizia de desemnare</w:t>
            </w:r>
          </w:p>
        </w:tc>
        <w:tc>
          <w:tcPr>
            <w:tcW w:w="2244" w:type="pct"/>
          </w:tcPr>
          <w:p w14:paraId="402B916F"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(numărul deciziei de desemnare sau a actului administrativ echivalent)</w:t>
            </w:r>
          </w:p>
        </w:tc>
      </w:tr>
      <w:tr w:rsidR="00101A8D" w:rsidRPr="009C69C3" w14:paraId="034D5D51" w14:textId="77777777" w:rsidTr="008D1F99">
        <w:trPr>
          <w:tblCellSpacing w:w="0" w:type="dxa"/>
        </w:trPr>
        <w:tc>
          <w:tcPr>
            <w:tcW w:w="0" w:type="auto"/>
            <w:gridSpan w:val="2"/>
            <w:shd w:val="clear" w:color="auto" w:fill="CCFFFF"/>
            <w:vAlign w:val="center"/>
            <w:hideMark/>
          </w:tcPr>
          <w:p w14:paraId="12A94875"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1.4. Persoana responsabilă pentru controlul intern al calității în domeniul securității aviației civile</w:t>
            </w:r>
          </w:p>
        </w:tc>
      </w:tr>
      <w:tr w:rsidR="00101A8D" w:rsidRPr="009C69C3" w14:paraId="63257C75" w14:textId="77777777" w:rsidTr="008D1F99">
        <w:trPr>
          <w:tblCellSpacing w:w="0" w:type="dxa"/>
        </w:trPr>
        <w:tc>
          <w:tcPr>
            <w:tcW w:w="2756" w:type="pct"/>
            <w:hideMark/>
          </w:tcPr>
          <w:p w14:paraId="4A01915D"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Nume și prenume:</w:t>
            </w:r>
          </w:p>
        </w:tc>
        <w:tc>
          <w:tcPr>
            <w:tcW w:w="2244" w:type="pct"/>
            <w:hideMark/>
          </w:tcPr>
          <w:p w14:paraId="39328BAF"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7F521C42" w14:textId="77777777" w:rsidTr="008D1F99">
        <w:trPr>
          <w:tblCellSpacing w:w="0" w:type="dxa"/>
        </w:trPr>
        <w:tc>
          <w:tcPr>
            <w:tcW w:w="2756" w:type="pct"/>
          </w:tcPr>
          <w:p w14:paraId="30248413"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Funcția:</w:t>
            </w:r>
          </w:p>
        </w:tc>
        <w:tc>
          <w:tcPr>
            <w:tcW w:w="2244" w:type="pct"/>
          </w:tcPr>
          <w:p w14:paraId="03EB9224"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0BCC4716" w14:textId="77777777" w:rsidTr="008D1F99">
        <w:trPr>
          <w:tblCellSpacing w:w="0" w:type="dxa"/>
        </w:trPr>
        <w:tc>
          <w:tcPr>
            <w:tcW w:w="2756" w:type="pct"/>
          </w:tcPr>
          <w:p w14:paraId="0C12FE20"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Telefon:</w:t>
            </w:r>
          </w:p>
        </w:tc>
        <w:tc>
          <w:tcPr>
            <w:tcW w:w="2244" w:type="pct"/>
          </w:tcPr>
          <w:p w14:paraId="4FABC5B3"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1D2469E1" w14:textId="77777777" w:rsidTr="008D1F99">
        <w:trPr>
          <w:tblCellSpacing w:w="0" w:type="dxa"/>
        </w:trPr>
        <w:tc>
          <w:tcPr>
            <w:tcW w:w="2756" w:type="pct"/>
          </w:tcPr>
          <w:p w14:paraId="36CFCF6A"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Fax:</w:t>
            </w:r>
          </w:p>
        </w:tc>
        <w:tc>
          <w:tcPr>
            <w:tcW w:w="2244" w:type="pct"/>
          </w:tcPr>
          <w:p w14:paraId="5D54E6BB"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7457C5EC" w14:textId="77777777" w:rsidTr="008D1F99">
        <w:trPr>
          <w:tblCellSpacing w:w="0" w:type="dxa"/>
        </w:trPr>
        <w:tc>
          <w:tcPr>
            <w:tcW w:w="2756" w:type="pct"/>
            <w:shd w:val="clear" w:color="auto" w:fill="auto"/>
          </w:tcPr>
          <w:p w14:paraId="18FE9D54"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E-mail:</w:t>
            </w:r>
          </w:p>
        </w:tc>
        <w:tc>
          <w:tcPr>
            <w:tcW w:w="2244" w:type="pct"/>
          </w:tcPr>
          <w:p w14:paraId="7AE66904"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6D3C786B" w14:textId="77777777" w:rsidTr="008D1F99">
        <w:trPr>
          <w:tblCellSpacing w:w="0" w:type="dxa"/>
        </w:trPr>
        <w:tc>
          <w:tcPr>
            <w:tcW w:w="2756" w:type="pct"/>
            <w:shd w:val="clear" w:color="auto" w:fill="auto"/>
          </w:tcPr>
          <w:p w14:paraId="6650D828"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 xml:space="preserve">Pregătire </w:t>
            </w:r>
          </w:p>
        </w:tc>
        <w:tc>
          <w:tcPr>
            <w:tcW w:w="2244" w:type="pct"/>
          </w:tcPr>
          <w:p w14:paraId="46816640" w14:textId="77777777" w:rsidR="00101A8D" w:rsidRPr="009C69C3" w:rsidRDefault="00101A8D" w:rsidP="008D1F99">
            <w:pPr>
              <w:autoSpaceDE w:val="0"/>
              <w:autoSpaceDN w:val="0"/>
              <w:adjustRightInd w:val="0"/>
              <w:spacing w:before="60" w:after="60"/>
              <w:rPr>
                <w:lang w:val="ro-RO" w:eastAsia="en-GB"/>
              </w:rPr>
            </w:pPr>
            <w:r w:rsidRPr="009C69C3">
              <w:rPr>
                <w:i/>
                <w:iCs/>
                <w:sz w:val="20"/>
                <w:szCs w:val="20"/>
                <w:lang w:val="ro-RO" w:eastAsia="en-GB"/>
              </w:rPr>
              <w:t xml:space="preserve">(inițială și recurentă) Vor fi trecute datele de absolvire și centrul/instructor care a efectuat pregătirea </w:t>
            </w:r>
          </w:p>
        </w:tc>
      </w:tr>
      <w:tr w:rsidR="00101A8D" w:rsidRPr="009C69C3" w14:paraId="6A15ACDF" w14:textId="77777777" w:rsidTr="008D1F99">
        <w:trPr>
          <w:tblCellSpacing w:w="0" w:type="dxa"/>
        </w:trPr>
        <w:tc>
          <w:tcPr>
            <w:tcW w:w="2756" w:type="pct"/>
            <w:shd w:val="clear" w:color="auto" w:fill="auto"/>
          </w:tcPr>
          <w:p w14:paraId="43E4928A" w14:textId="77777777" w:rsidR="00101A8D" w:rsidRPr="009C69C3" w:rsidRDefault="00101A8D" w:rsidP="008D1F99">
            <w:pPr>
              <w:autoSpaceDE w:val="0"/>
              <w:autoSpaceDN w:val="0"/>
              <w:adjustRightInd w:val="0"/>
              <w:rPr>
                <w:sz w:val="22"/>
                <w:szCs w:val="22"/>
                <w:lang w:val="ro-RO" w:eastAsia="en-GB"/>
              </w:rPr>
            </w:pPr>
            <w:r w:rsidRPr="009C69C3">
              <w:rPr>
                <w:sz w:val="22"/>
                <w:szCs w:val="22"/>
                <w:lang w:val="ro-RO" w:eastAsia="en-GB"/>
              </w:rPr>
              <w:t>Decizia de desemnare</w:t>
            </w:r>
          </w:p>
        </w:tc>
        <w:tc>
          <w:tcPr>
            <w:tcW w:w="2244" w:type="pct"/>
          </w:tcPr>
          <w:p w14:paraId="32D680BD"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(numărul deciziei de desemnare sau a actului administrativ echivalent)</w:t>
            </w:r>
          </w:p>
        </w:tc>
      </w:tr>
    </w:tbl>
    <w:p w14:paraId="5C95DB86" w14:textId="77777777" w:rsidR="00101A8D" w:rsidRPr="009C69C3" w:rsidRDefault="00101A8D" w:rsidP="00101A8D">
      <w:pPr>
        <w:autoSpaceDE w:val="0"/>
        <w:autoSpaceDN w:val="0"/>
        <w:adjustRightInd w:val="0"/>
        <w:spacing w:before="60" w:after="60"/>
        <w:rPr>
          <w:b/>
          <w:bCs/>
          <w:lang w:val="ro-RO" w:eastAsia="en-GB"/>
        </w:rPr>
      </w:pPr>
    </w:p>
    <w:p w14:paraId="7C138ED3" w14:textId="77777777" w:rsidR="00101A8D" w:rsidRPr="009C69C3" w:rsidRDefault="00101A8D" w:rsidP="00101A8D">
      <w:pPr>
        <w:autoSpaceDE w:val="0"/>
        <w:autoSpaceDN w:val="0"/>
        <w:adjustRightInd w:val="0"/>
        <w:spacing w:before="60" w:after="60"/>
        <w:jc w:val="center"/>
        <w:rPr>
          <w:bCs/>
          <w:lang w:val="ro-RO" w:eastAsia="en-GB"/>
        </w:rPr>
      </w:pPr>
      <w:r w:rsidRPr="009C69C3">
        <w:rPr>
          <w:bCs/>
          <w:lang w:val="ro-RO" w:eastAsia="en-GB"/>
        </w:rPr>
        <w:t>PARTEA 2</w:t>
      </w:r>
    </w:p>
    <w:p w14:paraId="155B2B1E" w14:textId="77777777" w:rsidR="00101A8D" w:rsidRPr="009C69C3" w:rsidRDefault="00101A8D" w:rsidP="00101A8D">
      <w:pPr>
        <w:autoSpaceDE w:val="0"/>
        <w:autoSpaceDN w:val="0"/>
        <w:adjustRightInd w:val="0"/>
        <w:spacing w:before="60" w:after="60"/>
        <w:jc w:val="center"/>
        <w:rPr>
          <w:b/>
          <w:bCs/>
          <w:lang w:val="ro-RO" w:eastAsia="en-GB"/>
        </w:rPr>
      </w:pPr>
      <w:r w:rsidRPr="009C69C3">
        <w:rPr>
          <w:b/>
          <w:bCs/>
          <w:lang w:val="ro-RO" w:eastAsia="en-GB"/>
        </w:rPr>
        <w:t>Structura organizatorica, responsabilități și resurse</w:t>
      </w:r>
    </w:p>
    <w:p w14:paraId="6591D81E" w14:textId="77777777" w:rsidR="00101A8D" w:rsidRPr="009C69C3" w:rsidRDefault="00101A8D" w:rsidP="00101A8D">
      <w:pPr>
        <w:autoSpaceDE w:val="0"/>
        <w:autoSpaceDN w:val="0"/>
        <w:adjustRightInd w:val="0"/>
        <w:spacing w:before="60" w:after="60"/>
        <w:jc w:val="center"/>
        <w:rPr>
          <w:b/>
          <w:bCs/>
          <w:lang w:val="ro-RO" w:eastAsia="en-GB"/>
        </w:rPr>
      </w:pPr>
      <w:bookmarkStart w:id="0" w:name="_GoBack"/>
      <w:bookmarkEnd w:id="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067"/>
      </w:tblGrid>
      <w:tr w:rsidR="00101A8D" w:rsidRPr="009C69C3" w14:paraId="18470B69" w14:textId="77777777" w:rsidTr="008D1F99">
        <w:trPr>
          <w:tblCellSpacing w:w="0" w:type="dxa"/>
        </w:trPr>
        <w:tc>
          <w:tcPr>
            <w:tcW w:w="0" w:type="auto"/>
            <w:gridSpan w:val="2"/>
            <w:shd w:val="clear" w:color="auto" w:fill="CCFFFF"/>
            <w:vAlign w:val="center"/>
            <w:hideMark/>
          </w:tcPr>
          <w:p w14:paraId="271CD5E9"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2.1 Modalitatea de organizare a operatorului/entității</w:t>
            </w:r>
          </w:p>
        </w:tc>
      </w:tr>
      <w:tr w:rsidR="00101A8D" w:rsidRPr="009C69C3" w14:paraId="68299548" w14:textId="77777777" w:rsidTr="008D1F99">
        <w:trPr>
          <w:tblCellSpacing w:w="0" w:type="dxa"/>
        </w:trPr>
        <w:tc>
          <w:tcPr>
            <w:tcW w:w="0" w:type="auto"/>
            <w:gridSpan w:val="2"/>
            <w:vAlign w:val="center"/>
          </w:tcPr>
          <w:p w14:paraId="788D84B9" w14:textId="77777777" w:rsidR="00101A8D" w:rsidRPr="009C69C3" w:rsidRDefault="00101A8D" w:rsidP="008D1F99">
            <w:pPr>
              <w:autoSpaceDE w:val="0"/>
              <w:autoSpaceDN w:val="0"/>
              <w:adjustRightInd w:val="0"/>
              <w:spacing w:before="60" w:after="60"/>
              <w:rPr>
                <w:sz w:val="20"/>
                <w:szCs w:val="20"/>
                <w:lang w:val="ro-RO" w:eastAsia="en-GB"/>
              </w:rPr>
            </w:pPr>
            <w:r w:rsidRPr="009C69C3">
              <w:rPr>
                <w:i/>
                <w:sz w:val="20"/>
                <w:szCs w:val="20"/>
                <w:lang w:val="ro-RO" w:eastAsia="en-GB"/>
              </w:rPr>
              <w:t>Furnizați o organigramă a entității care să evidențieze structura de calitate și structura de securitate;</w:t>
            </w:r>
          </w:p>
        </w:tc>
      </w:tr>
      <w:tr w:rsidR="00101A8D" w:rsidRPr="009C69C3" w14:paraId="1D5CE865" w14:textId="77777777" w:rsidTr="008D1F99">
        <w:trPr>
          <w:tblCellSpacing w:w="0" w:type="dxa"/>
        </w:trPr>
        <w:tc>
          <w:tcPr>
            <w:tcW w:w="0" w:type="auto"/>
            <w:gridSpan w:val="2"/>
            <w:shd w:val="clear" w:color="auto" w:fill="CCFFFF"/>
            <w:vAlign w:val="center"/>
            <w:hideMark/>
          </w:tcPr>
          <w:p w14:paraId="1E50D089" w14:textId="77777777" w:rsidR="00101A8D" w:rsidRPr="009C69C3" w:rsidRDefault="00101A8D" w:rsidP="008D1F99">
            <w:pPr>
              <w:autoSpaceDE w:val="0"/>
              <w:autoSpaceDN w:val="0"/>
              <w:adjustRightInd w:val="0"/>
              <w:spacing w:before="60" w:after="60"/>
              <w:jc w:val="both"/>
              <w:rPr>
                <w:sz w:val="22"/>
                <w:szCs w:val="22"/>
                <w:lang w:val="ro-RO" w:eastAsia="en-GB"/>
              </w:rPr>
            </w:pPr>
            <w:r w:rsidRPr="009C69C3">
              <w:rPr>
                <w:sz w:val="22"/>
                <w:szCs w:val="22"/>
                <w:lang w:val="ro-RO" w:eastAsia="en-GB"/>
              </w:rPr>
              <w:t>2.2. Calificarea persoanelor care realizează activități de control intern al calității în domeniul securității aviației civile</w:t>
            </w:r>
          </w:p>
        </w:tc>
      </w:tr>
      <w:tr w:rsidR="00101A8D" w:rsidRPr="009C69C3" w14:paraId="63A94AB4" w14:textId="77777777" w:rsidTr="008D1F99">
        <w:trPr>
          <w:tblCellSpacing w:w="0" w:type="dxa"/>
        </w:trPr>
        <w:tc>
          <w:tcPr>
            <w:tcW w:w="0" w:type="auto"/>
            <w:gridSpan w:val="2"/>
            <w:vAlign w:val="center"/>
          </w:tcPr>
          <w:p w14:paraId="104C2F41" w14:textId="77777777" w:rsidR="00101A8D" w:rsidRPr="009C69C3" w:rsidRDefault="00101A8D" w:rsidP="008D1F99">
            <w:pPr>
              <w:autoSpaceDE w:val="0"/>
              <w:autoSpaceDN w:val="0"/>
              <w:adjustRightInd w:val="0"/>
              <w:spacing w:before="60" w:after="60"/>
              <w:jc w:val="both"/>
              <w:rPr>
                <w:i/>
                <w:sz w:val="20"/>
                <w:szCs w:val="20"/>
                <w:lang w:val="ro-RO" w:eastAsia="en-GB"/>
              </w:rPr>
            </w:pPr>
            <w:r w:rsidRPr="009C69C3">
              <w:rPr>
                <w:i/>
                <w:sz w:val="20"/>
                <w:szCs w:val="20"/>
                <w:lang w:val="ro-RO" w:eastAsia="en-GB"/>
              </w:rPr>
              <w:t xml:space="preserve">(Descrieți cum se asigură organizația că persoanele care realizează activități de control intern al calității în domeniul securității aviației civile sunt pregătite și instruite în mod adecvat pentru această activitate. </w:t>
            </w:r>
          </w:p>
          <w:p w14:paraId="55BD8BCE" w14:textId="77777777" w:rsidR="00101A8D" w:rsidRPr="009C69C3" w:rsidRDefault="00101A8D" w:rsidP="008D1F99">
            <w:pPr>
              <w:autoSpaceDE w:val="0"/>
              <w:autoSpaceDN w:val="0"/>
              <w:adjustRightInd w:val="0"/>
              <w:spacing w:before="60" w:after="60"/>
              <w:jc w:val="both"/>
              <w:rPr>
                <w:i/>
                <w:lang w:val="ro-RO" w:eastAsia="en-GB"/>
              </w:rPr>
            </w:pPr>
            <w:r w:rsidRPr="009C69C3">
              <w:rPr>
                <w:i/>
                <w:sz w:val="20"/>
                <w:szCs w:val="20"/>
                <w:lang w:val="ro-RO" w:eastAsia="en-GB"/>
              </w:rPr>
              <w:t>Numărul de angajați care realizează activitatea de control intern a calității și pregătirea acestora (inițială și recurentă) Vor fi trecute datele de absolvire și centrul/instructor care a efectuat pregătirea)</w:t>
            </w:r>
          </w:p>
        </w:tc>
      </w:tr>
      <w:tr w:rsidR="00101A8D" w:rsidRPr="009C69C3" w14:paraId="41490D8F" w14:textId="77777777" w:rsidTr="008D1F99">
        <w:trPr>
          <w:tblCellSpacing w:w="0" w:type="dxa"/>
        </w:trPr>
        <w:tc>
          <w:tcPr>
            <w:tcW w:w="2756" w:type="pct"/>
            <w:hideMark/>
          </w:tcPr>
          <w:p w14:paraId="70A3D8AB" w14:textId="77777777" w:rsidR="00101A8D" w:rsidRPr="009C69C3" w:rsidRDefault="00101A8D" w:rsidP="008D1F99">
            <w:pPr>
              <w:autoSpaceDE w:val="0"/>
              <w:autoSpaceDN w:val="0"/>
              <w:adjustRightInd w:val="0"/>
              <w:rPr>
                <w:lang w:val="ro-RO" w:eastAsia="en-GB"/>
              </w:rPr>
            </w:pPr>
          </w:p>
        </w:tc>
        <w:tc>
          <w:tcPr>
            <w:tcW w:w="2244" w:type="pct"/>
            <w:hideMark/>
          </w:tcPr>
          <w:p w14:paraId="58BC0CEF" w14:textId="77777777" w:rsidR="00101A8D" w:rsidRPr="009C69C3" w:rsidRDefault="00101A8D" w:rsidP="008D1F99">
            <w:pPr>
              <w:autoSpaceDE w:val="0"/>
              <w:autoSpaceDN w:val="0"/>
              <w:adjustRightInd w:val="0"/>
              <w:spacing w:before="60" w:after="60"/>
              <w:rPr>
                <w:lang w:val="ro-RO" w:eastAsia="en-GB"/>
              </w:rPr>
            </w:pPr>
          </w:p>
        </w:tc>
      </w:tr>
    </w:tbl>
    <w:p w14:paraId="2A99ED89" w14:textId="77777777" w:rsidR="00101A8D" w:rsidRPr="009C69C3" w:rsidRDefault="00101A8D" w:rsidP="00101A8D">
      <w:pPr>
        <w:autoSpaceDE w:val="0"/>
        <w:autoSpaceDN w:val="0"/>
        <w:adjustRightInd w:val="0"/>
        <w:spacing w:before="60" w:after="60"/>
        <w:rPr>
          <w:b/>
          <w:bCs/>
          <w:lang w:val="ro-RO" w:eastAsia="en-GB"/>
        </w:rPr>
      </w:pPr>
    </w:p>
    <w:p w14:paraId="6E3A584A" w14:textId="77777777" w:rsidR="00101A8D" w:rsidRPr="009C69C3" w:rsidRDefault="00101A8D" w:rsidP="00101A8D">
      <w:pPr>
        <w:autoSpaceDE w:val="0"/>
        <w:autoSpaceDN w:val="0"/>
        <w:adjustRightInd w:val="0"/>
        <w:spacing w:before="60" w:after="60"/>
        <w:jc w:val="center"/>
        <w:rPr>
          <w:bCs/>
          <w:lang w:val="ro-RO" w:eastAsia="en-GB"/>
        </w:rPr>
      </w:pPr>
      <w:r w:rsidRPr="009C69C3">
        <w:rPr>
          <w:bCs/>
          <w:lang w:val="ro-RO" w:eastAsia="en-GB"/>
        </w:rPr>
        <w:t>PARTEA 3</w:t>
      </w:r>
    </w:p>
    <w:p w14:paraId="4F59FF93" w14:textId="77777777" w:rsidR="00101A8D" w:rsidRPr="009C69C3" w:rsidRDefault="00101A8D" w:rsidP="00101A8D">
      <w:pPr>
        <w:autoSpaceDE w:val="0"/>
        <w:autoSpaceDN w:val="0"/>
        <w:adjustRightInd w:val="0"/>
        <w:spacing w:before="60" w:after="60"/>
        <w:jc w:val="center"/>
        <w:rPr>
          <w:b/>
          <w:bCs/>
          <w:lang w:val="ro-RO" w:eastAsia="en-GB"/>
        </w:rPr>
      </w:pPr>
      <w:r w:rsidRPr="009C69C3">
        <w:rPr>
          <w:b/>
          <w:bCs/>
          <w:lang w:val="ro-RO" w:eastAsia="en-GB"/>
        </w:rPr>
        <w:t>Programele în domeniul securității aviației civile</w:t>
      </w:r>
    </w:p>
    <w:p w14:paraId="4AAE8B6F" w14:textId="77777777" w:rsidR="00101A8D" w:rsidRPr="009C69C3" w:rsidRDefault="00101A8D" w:rsidP="00101A8D">
      <w:pPr>
        <w:autoSpaceDE w:val="0"/>
        <w:autoSpaceDN w:val="0"/>
        <w:adjustRightInd w:val="0"/>
        <w:spacing w:before="60" w:after="60"/>
        <w:jc w:val="center"/>
        <w:rPr>
          <w:b/>
          <w:bCs/>
          <w:lang w:val="ro-RO" w:eastAsia="en-GB"/>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067"/>
      </w:tblGrid>
      <w:tr w:rsidR="00101A8D" w:rsidRPr="009C69C3" w14:paraId="7087016B" w14:textId="77777777" w:rsidTr="008D1F99">
        <w:trPr>
          <w:trHeight w:val="1319"/>
          <w:tblCellSpacing w:w="0" w:type="dxa"/>
        </w:trPr>
        <w:tc>
          <w:tcPr>
            <w:tcW w:w="0" w:type="auto"/>
            <w:gridSpan w:val="2"/>
            <w:shd w:val="clear" w:color="auto" w:fill="auto"/>
            <w:vAlign w:val="center"/>
            <w:hideMark/>
          </w:tcPr>
          <w:p w14:paraId="252803C8" w14:textId="77777777" w:rsidR="00101A8D" w:rsidRPr="009C69C3" w:rsidRDefault="00101A8D" w:rsidP="008D1F99">
            <w:pPr>
              <w:autoSpaceDE w:val="0"/>
              <w:autoSpaceDN w:val="0"/>
              <w:adjustRightInd w:val="0"/>
              <w:spacing w:before="60" w:after="60"/>
              <w:rPr>
                <w:iCs/>
                <w:sz w:val="20"/>
                <w:szCs w:val="20"/>
                <w:lang w:val="ro-RO" w:eastAsia="en-GB"/>
              </w:rPr>
            </w:pPr>
            <w:r w:rsidRPr="009C69C3">
              <w:rPr>
                <w:iCs/>
                <w:sz w:val="20"/>
                <w:szCs w:val="20"/>
                <w:lang w:val="ro-RO" w:eastAsia="en-GB"/>
              </w:rPr>
              <w:t>3.1. Programul de securitate</w:t>
            </w:r>
          </w:p>
          <w:p w14:paraId="0B25DD10" w14:textId="77777777" w:rsidR="00101A8D" w:rsidRPr="009C69C3" w:rsidRDefault="00101A8D" w:rsidP="008D1F99">
            <w:pPr>
              <w:autoSpaceDE w:val="0"/>
              <w:autoSpaceDN w:val="0"/>
              <w:adjustRightInd w:val="0"/>
              <w:spacing w:before="60" w:after="60"/>
              <w:rPr>
                <w:i/>
                <w:sz w:val="20"/>
                <w:szCs w:val="20"/>
                <w:lang w:val="ro-RO" w:eastAsia="en-GB"/>
              </w:rPr>
            </w:pPr>
          </w:p>
          <w:p w14:paraId="469E5447"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 xml:space="preserve">Data aprobare și numărul adresei de aprobare din partea AACR:                                                      </w:t>
            </w:r>
          </w:p>
          <w:p w14:paraId="4313FABD"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Versiunea/Ediția:</w:t>
            </w:r>
          </w:p>
        </w:tc>
      </w:tr>
      <w:tr w:rsidR="00101A8D" w:rsidRPr="009C69C3" w14:paraId="331C130F" w14:textId="77777777" w:rsidTr="008D1F99">
        <w:trPr>
          <w:tblCellSpacing w:w="0" w:type="dxa"/>
        </w:trPr>
        <w:tc>
          <w:tcPr>
            <w:tcW w:w="0" w:type="auto"/>
            <w:gridSpan w:val="2"/>
            <w:vAlign w:val="center"/>
          </w:tcPr>
          <w:p w14:paraId="064E6122" w14:textId="77777777" w:rsidR="00101A8D" w:rsidRPr="009C69C3" w:rsidRDefault="00101A8D" w:rsidP="008D1F99">
            <w:pPr>
              <w:autoSpaceDE w:val="0"/>
              <w:autoSpaceDN w:val="0"/>
              <w:adjustRightInd w:val="0"/>
              <w:spacing w:before="60" w:after="60"/>
              <w:rPr>
                <w:iCs/>
                <w:sz w:val="20"/>
                <w:szCs w:val="20"/>
                <w:lang w:val="ro-RO" w:eastAsia="en-GB"/>
              </w:rPr>
            </w:pPr>
            <w:r w:rsidRPr="009C69C3">
              <w:rPr>
                <w:iCs/>
                <w:sz w:val="20"/>
                <w:szCs w:val="20"/>
                <w:lang w:val="ro-RO" w:eastAsia="en-GB"/>
              </w:rPr>
              <w:t>3.2. Programul intern de control al calității în domeniul securității aviației civile</w:t>
            </w:r>
          </w:p>
          <w:p w14:paraId="07F10130"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(Daca nu există separat de PSA, se precizează că programul de control intern al calității este anexă la Programul de Securitate)</w:t>
            </w:r>
          </w:p>
          <w:p w14:paraId="43C74BE1"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 xml:space="preserve">Data aprobare și numărul adresei de aprobare din partea AACR:                                                      </w:t>
            </w:r>
          </w:p>
          <w:p w14:paraId="4FB6CE7B"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Versiunea/Ediția:</w:t>
            </w:r>
          </w:p>
        </w:tc>
      </w:tr>
      <w:tr w:rsidR="00101A8D" w:rsidRPr="009C69C3" w14:paraId="54C4A25F" w14:textId="77777777" w:rsidTr="008D1F99">
        <w:trPr>
          <w:tblCellSpacing w:w="0" w:type="dxa"/>
        </w:trPr>
        <w:tc>
          <w:tcPr>
            <w:tcW w:w="0" w:type="auto"/>
            <w:gridSpan w:val="2"/>
            <w:vAlign w:val="center"/>
          </w:tcPr>
          <w:p w14:paraId="57140023" w14:textId="77777777" w:rsidR="00101A8D" w:rsidRPr="009C69C3" w:rsidRDefault="00101A8D" w:rsidP="008D1F99">
            <w:pPr>
              <w:autoSpaceDE w:val="0"/>
              <w:autoSpaceDN w:val="0"/>
              <w:adjustRightInd w:val="0"/>
              <w:spacing w:before="60" w:after="60"/>
              <w:rPr>
                <w:iCs/>
                <w:sz w:val="20"/>
                <w:szCs w:val="20"/>
                <w:lang w:val="ro-RO" w:eastAsia="en-GB"/>
              </w:rPr>
            </w:pPr>
            <w:r w:rsidRPr="009C69C3">
              <w:rPr>
                <w:iCs/>
                <w:sz w:val="20"/>
                <w:szCs w:val="20"/>
                <w:lang w:val="ro-RO" w:eastAsia="en-GB"/>
              </w:rPr>
              <w:t>3.3. Programul de pregătire</w:t>
            </w:r>
          </w:p>
          <w:p w14:paraId="355628D0"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(Daca nu există separat de PSA, se precizează că programul de pregătire este anexă la Programul de Securitate)</w:t>
            </w:r>
          </w:p>
          <w:p w14:paraId="45689532"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 xml:space="preserve">Data aprobare și numărul adresei de aprobare din partea AACR:                                                      </w:t>
            </w:r>
          </w:p>
          <w:p w14:paraId="58306CA4"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Versiunea/Ediția:</w:t>
            </w:r>
          </w:p>
        </w:tc>
      </w:tr>
      <w:tr w:rsidR="00101A8D" w:rsidRPr="009C69C3" w14:paraId="0004CFDD" w14:textId="77777777" w:rsidTr="008D1F99">
        <w:trPr>
          <w:tblCellSpacing w:w="0" w:type="dxa"/>
        </w:trPr>
        <w:tc>
          <w:tcPr>
            <w:tcW w:w="0" w:type="auto"/>
            <w:gridSpan w:val="2"/>
            <w:vAlign w:val="center"/>
          </w:tcPr>
          <w:p w14:paraId="16960BB4" w14:textId="77777777" w:rsidR="00101A8D" w:rsidRPr="009C69C3" w:rsidRDefault="00101A8D" w:rsidP="008D1F99">
            <w:pPr>
              <w:autoSpaceDE w:val="0"/>
              <w:autoSpaceDN w:val="0"/>
              <w:adjustRightInd w:val="0"/>
              <w:spacing w:before="60" w:after="60"/>
              <w:rPr>
                <w:iCs/>
                <w:sz w:val="20"/>
                <w:szCs w:val="20"/>
                <w:lang w:val="ro-RO" w:eastAsia="en-GB"/>
              </w:rPr>
            </w:pPr>
            <w:r w:rsidRPr="009C69C3">
              <w:rPr>
                <w:iCs/>
                <w:sz w:val="20"/>
                <w:szCs w:val="20"/>
                <w:lang w:val="ro-RO" w:eastAsia="en-GB"/>
              </w:rPr>
              <w:t>3.4. Planul de management al situațiilor de criză</w:t>
            </w:r>
          </w:p>
          <w:p w14:paraId="154BAF2B"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(Daca nu există separat de PSA, se precizează că PMSC este anexă la Programul de Securitate)</w:t>
            </w:r>
          </w:p>
          <w:p w14:paraId="138BAFA2"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 xml:space="preserve">Data aprobare și numărul adresei de aprobare din partea AACR:                                                      </w:t>
            </w:r>
          </w:p>
          <w:p w14:paraId="70DD975D" w14:textId="77777777" w:rsidR="00101A8D" w:rsidRPr="009C69C3" w:rsidRDefault="00101A8D" w:rsidP="008D1F99">
            <w:pPr>
              <w:autoSpaceDE w:val="0"/>
              <w:autoSpaceDN w:val="0"/>
              <w:adjustRightInd w:val="0"/>
              <w:spacing w:before="60" w:after="60"/>
              <w:rPr>
                <w:i/>
                <w:sz w:val="20"/>
                <w:szCs w:val="20"/>
                <w:lang w:val="ro-RO" w:eastAsia="en-GB"/>
              </w:rPr>
            </w:pPr>
            <w:r w:rsidRPr="009C69C3">
              <w:rPr>
                <w:i/>
                <w:sz w:val="20"/>
                <w:szCs w:val="20"/>
                <w:lang w:val="ro-RO" w:eastAsia="en-GB"/>
              </w:rPr>
              <w:t>Versiunea/Ediția:</w:t>
            </w:r>
          </w:p>
        </w:tc>
      </w:tr>
      <w:tr w:rsidR="00101A8D" w:rsidRPr="009C69C3" w14:paraId="4718996A" w14:textId="77777777" w:rsidTr="008D1F99">
        <w:trPr>
          <w:tblCellSpacing w:w="0" w:type="dxa"/>
        </w:trPr>
        <w:tc>
          <w:tcPr>
            <w:tcW w:w="0" w:type="auto"/>
            <w:gridSpan w:val="2"/>
            <w:shd w:val="clear" w:color="auto" w:fill="CCFFFF"/>
            <w:vAlign w:val="center"/>
            <w:hideMark/>
          </w:tcPr>
          <w:p w14:paraId="53A6F52D" w14:textId="77777777" w:rsidR="00101A8D" w:rsidRPr="009C69C3" w:rsidRDefault="00101A8D" w:rsidP="008D1F99">
            <w:pPr>
              <w:autoSpaceDE w:val="0"/>
              <w:autoSpaceDN w:val="0"/>
              <w:adjustRightInd w:val="0"/>
              <w:spacing w:before="60" w:after="60"/>
              <w:jc w:val="both"/>
              <w:rPr>
                <w:sz w:val="22"/>
                <w:szCs w:val="22"/>
                <w:lang w:val="ro-RO" w:eastAsia="en-GB"/>
              </w:rPr>
            </w:pPr>
            <w:r w:rsidRPr="009C69C3">
              <w:rPr>
                <w:sz w:val="22"/>
                <w:szCs w:val="22"/>
                <w:lang w:val="ro-RO" w:eastAsia="en-GB"/>
              </w:rPr>
              <w:t>3.5. Măsurile de securitate monitorizate conform programului de control intern al calității:</w:t>
            </w:r>
          </w:p>
        </w:tc>
      </w:tr>
      <w:tr w:rsidR="00101A8D" w:rsidRPr="009C69C3" w14:paraId="5A11552F" w14:textId="77777777" w:rsidTr="008D1F99">
        <w:trPr>
          <w:tblCellSpacing w:w="0" w:type="dxa"/>
        </w:trPr>
        <w:tc>
          <w:tcPr>
            <w:tcW w:w="5000" w:type="pct"/>
            <w:gridSpan w:val="2"/>
          </w:tcPr>
          <w:p w14:paraId="15C24596" w14:textId="77777777" w:rsidR="00101A8D" w:rsidRPr="009C69C3" w:rsidRDefault="00101A8D" w:rsidP="008D1F99">
            <w:pPr>
              <w:autoSpaceDE w:val="0"/>
              <w:autoSpaceDN w:val="0"/>
              <w:adjustRightInd w:val="0"/>
              <w:spacing w:before="60" w:after="60"/>
              <w:jc w:val="both"/>
              <w:rPr>
                <w:i/>
                <w:sz w:val="20"/>
                <w:szCs w:val="20"/>
                <w:lang w:val="ro-RO" w:eastAsia="en-GB"/>
              </w:rPr>
            </w:pPr>
            <w:r w:rsidRPr="009C69C3">
              <w:rPr>
                <w:i/>
                <w:sz w:val="20"/>
                <w:szCs w:val="20"/>
                <w:lang w:val="ro-RO" w:eastAsia="en-GB"/>
              </w:rPr>
              <w:t>(</w:t>
            </w:r>
            <w:r w:rsidRPr="009C69C3">
              <w:rPr>
                <w:iCs/>
                <w:sz w:val="20"/>
                <w:szCs w:val="20"/>
                <w:lang w:val="ro-RO" w:eastAsia="en-GB"/>
              </w:rPr>
              <w:t>Descrieți măsurile de securitate care sunt aplicate în mod direct de către angajații proprii ai operatorului/entității și care sunt monitorizate conform programului de control intern al calității</w:t>
            </w:r>
            <w:r w:rsidRPr="009C69C3">
              <w:rPr>
                <w:i/>
                <w:sz w:val="20"/>
                <w:szCs w:val="20"/>
                <w:lang w:val="ro-RO" w:eastAsia="en-GB"/>
              </w:rPr>
              <w:t>). Folosiți categoriile de măsuri descrise în anexa la Reg. 2015/1998 și/sau PNSA]</w:t>
            </w:r>
          </w:p>
          <w:p w14:paraId="58F4494F" w14:textId="77777777" w:rsidR="00101A8D" w:rsidRPr="009C69C3" w:rsidRDefault="00101A8D" w:rsidP="008D1F99">
            <w:pPr>
              <w:autoSpaceDE w:val="0"/>
              <w:autoSpaceDN w:val="0"/>
              <w:adjustRightInd w:val="0"/>
              <w:spacing w:before="60" w:after="60"/>
              <w:jc w:val="both"/>
              <w:rPr>
                <w:i/>
                <w:iCs/>
                <w:sz w:val="20"/>
                <w:szCs w:val="20"/>
                <w:lang w:val="ro-RO" w:eastAsia="en-GB"/>
              </w:rPr>
            </w:pPr>
            <w:r w:rsidRPr="009C69C3">
              <w:rPr>
                <w:i/>
                <w:iCs/>
                <w:sz w:val="20"/>
                <w:szCs w:val="20"/>
                <w:lang w:val="ro-RO" w:eastAsia="en-GB"/>
              </w:rPr>
              <w:t>Exemplu:</w:t>
            </w:r>
          </w:p>
          <w:p w14:paraId="2EAD2FEC" w14:textId="77777777" w:rsidR="00101A8D" w:rsidRPr="009C69C3" w:rsidRDefault="00101A8D" w:rsidP="00101A8D">
            <w:pPr>
              <w:pStyle w:val="ListParagraph"/>
              <w:numPr>
                <w:ilvl w:val="1"/>
                <w:numId w:val="2"/>
              </w:numPr>
              <w:rPr>
                <w:i/>
                <w:iCs/>
                <w:sz w:val="20"/>
                <w:szCs w:val="20"/>
                <w:lang w:val="ro-RO" w:eastAsia="en-GB"/>
              </w:rPr>
            </w:pPr>
            <w:r w:rsidRPr="009C69C3">
              <w:rPr>
                <w:i/>
                <w:iCs/>
                <w:sz w:val="20"/>
                <w:szCs w:val="20"/>
                <w:lang w:val="ro-RO" w:eastAsia="en-GB"/>
              </w:rPr>
              <w:t>Cerințe de planificare aeroportuară</w:t>
            </w:r>
          </w:p>
          <w:p w14:paraId="45142A81" w14:textId="77777777" w:rsidR="00101A8D" w:rsidRPr="009C69C3" w:rsidRDefault="00101A8D" w:rsidP="00101A8D">
            <w:pPr>
              <w:pStyle w:val="ListParagraph"/>
              <w:numPr>
                <w:ilvl w:val="2"/>
                <w:numId w:val="2"/>
              </w:numPr>
              <w:rPr>
                <w:i/>
                <w:iCs/>
                <w:sz w:val="20"/>
                <w:szCs w:val="20"/>
                <w:lang w:val="ro-RO" w:eastAsia="en-GB"/>
              </w:rPr>
            </w:pPr>
            <w:r w:rsidRPr="009C69C3">
              <w:rPr>
                <w:i/>
                <w:iCs/>
                <w:sz w:val="20"/>
                <w:szCs w:val="20"/>
                <w:lang w:val="ro-RO" w:eastAsia="en-GB"/>
              </w:rPr>
              <w:t>Demarcațiile</w:t>
            </w:r>
          </w:p>
          <w:p w14:paraId="31AF726D" w14:textId="77777777" w:rsidR="00101A8D" w:rsidRPr="009C69C3" w:rsidRDefault="00101A8D" w:rsidP="00101A8D">
            <w:pPr>
              <w:pStyle w:val="ListParagraph"/>
              <w:numPr>
                <w:ilvl w:val="2"/>
                <w:numId w:val="2"/>
              </w:numPr>
              <w:rPr>
                <w:i/>
                <w:iCs/>
                <w:sz w:val="20"/>
                <w:szCs w:val="20"/>
                <w:lang w:val="ro-RO" w:eastAsia="en-GB"/>
              </w:rPr>
            </w:pPr>
            <w:r w:rsidRPr="009C69C3">
              <w:rPr>
                <w:i/>
                <w:iCs/>
                <w:sz w:val="20"/>
                <w:szCs w:val="20"/>
                <w:lang w:val="ro-RO" w:eastAsia="en-GB"/>
              </w:rPr>
              <w:t>Zonele de securitate cu acces restricționat</w:t>
            </w:r>
          </w:p>
          <w:p w14:paraId="32C59817" w14:textId="77777777" w:rsidR="00101A8D" w:rsidRPr="009C69C3" w:rsidRDefault="00101A8D" w:rsidP="00101A8D">
            <w:pPr>
              <w:pStyle w:val="ListParagraph"/>
              <w:numPr>
                <w:ilvl w:val="2"/>
                <w:numId w:val="2"/>
              </w:numPr>
              <w:rPr>
                <w:i/>
                <w:iCs/>
                <w:sz w:val="20"/>
                <w:szCs w:val="20"/>
                <w:lang w:val="ro-RO" w:eastAsia="en-GB"/>
              </w:rPr>
            </w:pPr>
            <w:r w:rsidRPr="009C69C3">
              <w:rPr>
                <w:i/>
                <w:iCs/>
                <w:sz w:val="20"/>
                <w:szCs w:val="20"/>
                <w:lang w:val="ro-RO" w:eastAsia="en-GB"/>
              </w:rPr>
              <w:t>Părțile critice ale zonelor de securitate cu acces restricționat</w:t>
            </w:r>
          </w:p>
          <w:p w14:paraId="616871AF" w14:textId="77777777" w:rsidR="00101A8D" w:rsidRPr="009C69C3" w:rsidRDefault="00101A8D" w:rsidP="008D1F99">
            <w:pPr>
              <w:rPr>
                <w:i/>
                <w:iCs/>
                <w:sz w:val="20"/>
                <w:szCs w:val="20"/>
                <w:lang w:val="ro-RO" w:eastAsia="en-GB"/>
              </w:rPr>
            </w:pPr>
            <w:r w:rsidRPr="009C69C3">
              <w:rPr>
                <w:i/>
                <w:iCs/>
                <w:sz w:val="20"/>
                <w:szCs w:val="20"/>
                <w:lang w:val="ro-RO" w:eastAsia="en-GB"/>
              </w:rPr>
              <w:t>1.2. Controlul accesului</w:t>
            </w:r>
          </w:p>
          <w:p w14:paraId="7EDE43C7" w14:textId="77777777" w:rsidR="00101A8D" w:rsidRPr="009C69C3" w:rsidRDefault="00101A8D" w:rsidP="008D1F99">
            <w:pPr>
              <w:rPr>
                <w:i/>
                <w:iCs/>
                <w:sz w:val="20"/>
                <w:szCs w:val="20"/>
                <w:lang w:val="ro-RO" w:eastAsia="en-GB"/>
              </w:rPr>
            </w:pPr>
            <w:r w:rsidRPr="009C69C3">
              <w:rPr>
                <w:i/>
                <w:iCs/>
                <w:sz w:val="20"/>
                <w:szCs w:val="20"/>
                <w:lang w:val="ro-RO" w:eastAsia="en-GB"/>
              </w:rPr>
              <w:t>1.2.1     Accesul în zona de operațiuni aeriene</w:t>
            </w:r>
          </w:p>
          <w:p w14:paraId="2FDB1724" w14:textId="77777777" w:rsidR="00101A8D" w:rsidRPr="009C69C3" w:rsidRDefault="00101A8D" w:rsidP="008D1F99">
            <w:pPr>
              <w:rPr>
                <w:i/>
                <w:iCs/>
                <w:sz w:val="20"/>
                <w:szCs w:val="20"/>
                <w:lang w:val="ro-RO" w:eastAsia="en-GB"/>
              </w:rPr>
            </w:pPr>
            <w:r w:rsidRPr="009C69C3">
              <w:rPr>
                <w:i/>
                <w:iCs/>
                <w:sz w:val="20"/>
                <w:szCs w:val="20"/>
                <w:lang w:val="ro-RO" w:eastAsia="en-GB"/>
              </w:rPr>
              <w:t>1.2.2     Accesul în zona de securitate cu acces restricționat</w:t>
            </w:r>
          </w:p>
          <w:p w14:paraId="03137EA6" w14:textId="77777777" w:rsidR="00101A8D" w:rsidRPr="009C69C3" w:rsidRDefault="00101A8D" w:rsidP="008D1F99">
            <w:pPr>
              <w:rPr>
                <w:i/>
                <w:iCs/>
                <w:sz w:val="20"/>
                <w:szCs w:val="20"/>
                <w:lang w:val="ro-RO" w:eastAsia="en-GB"/>
              </w:rPr>
            </w:pPr>
            <w:r w:rsidRPr="009C69C3">
              <w:rPr>
                <w:i/>
                <w:iCs/>
                <w:sz w:val="20"/>
                <w:szCs w:val="20"/>
                <w:lang w:val="ro-RO" w:eastAsia="en-GB"/>
              </w:rPr>
              <w:t xml:space="preserve">             Etc.</w:t>
            </w:r>
          </w:p>
          <w:p w14:paraId="1DEE4D1F" w14:textId="77777777" w:rsidR="00101A8D" w:rsidRPr="009C69C3" w:rsidRDefault="00101A8D" w:rsidP="008D1F99">
            <w:pPr>
              <w:rPr>
                <w:i/>
                <w:sz w:val="20"/>
                <w:szCs w:val="20"/>
                <w:lang w:val="ro-RO" w:eastAsia="en-GB"/>
              </w:rPr>
            </w:pPr>
            <w:r w:rsidRPr="009C69C3">
              <w:rPr>
                <w:i/>
                <w:iCs/>
                <w:sz w:val="20"/>
                <w:szCs w:val="20"/>
                <w:lang w:val="ro-RO" w:eastAsia="en-GB"/>
              </w:rPr>
              <w:t xml:space="preserve">1.5. Supravegherea, patrularea și alte controale fizice </w:t>
            </w:r>
          </w:p>
        </w:tc>
      </w:tr>
      <w:tr w:rsidR="00101A8D" w:rsidRPr="009C69C3" w14:paraId="314DE20E" w14:textId="77777777" w:rsidTr="008D1F99">
        <w:trPr>
          <w:tblCellSpacing w:w="0" w:type="dxa"/>
        </w:trPr>
        <w:tc>
          <w:tcPr>
            <w:tcW w:w="2756" w:type="pct"/>
            <w:hideMark/>
          </w:tcPr>
          <w:p w14:paraId="65FDE262" w14:textId="77777777" w:rsidR="00101A8D" w:rsidRPr="009C69C3" w:rsidRDefault="00101A8D" w:rsidP="008D1F99">
            <w:pPr>
              <w:autoSpaceDE w:val="0"/>
              <w:autoSpaceDN w:val="0"/>
              <w:adjustRightInd w:val="0"/>
              <w:rPr>
                <w:lang w:val="ro-RO" w:eastAsia="en-GB"/>
              </w:rPr>
            </w:pPr>
          </w:p>
        </w:tc>
        <w:tc>
          <w:tcPr>
            <w:tcW w:w="2244" w:type="pct"/>
            <w:hideMark/>
          </w:tcPr>
          <w:p w14:paraId="57E2C289"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7823B8F4" w14:textId="77777777" w:rsidTr="008D1F99">
        <w:trPr>
          <w:tblCellSpacing w:w="0" w:type="dxa"/>
        </w:trPr>
        <w:tc>
          <w:tcPr>
            <w:tcW w:w="0" w:type="auto"/>
            <w:gridSpan w:val="2"/>
            <w:shd w:val="clear" w:color="auto" w:fill="CCFFFF"/>
            <w:vAlign w:val="center"/>
            <w:hideMark/>
          </w:tcPr>
          <w:p w14:paraId="13E5F63A" w14:textId="77777777" w:rsidR="00101A8D" w:rsidRPr="009C69C3" w:rsidRDefault="00101A8D" w:rsidP="008D1F99">
            <w:pPr>
              <w:autoSpaceDE w:val="0"/>
              <w:autoSpaceDN w:val="0"/>
              <w:adjustRightInd w:val="0"/>
              <w:spacing w:before="60" w:after="60"/>
              <w:jc w:val="both"/>
              <w:rPr>
                <w:sz w:val="22"/>
                <w:szCs w:val="22"/>
                <w:lang w:val="ro-RO" w:eastAsia="en-GB"/>
              </w:rPr>
            </w:pPr>
            <w:r w:rsidRPr="009C69C3">
              <w:rPr>
                <w:sz w:val="22"/>
                <w:szCs w:val="22"/>
                <w:lang w:val="ro-RO" w:eastAsia="en-GB"/>
              </w:rPr>
              <w:t>3.6. Activitățile din responsabilitatea entității care sunt implementate de către subcontractori și care sunt monitorizate conform programului de control intern al calității</w:t>
            </w:r>
          </w:p>
        </w:tc>
      </w:tr>
      <w:tr w:rsidR="00101A8D" w:rsidRPr="009C69C3" w14:paraId="5C6D9B8B" w14:textId="77777777" w:rsidTr="008D1F99">
        <w:trPr>
          <w:trHeight w:val="1415"/>
          <w:tblCellSpacing w:w="0" w:type="dxa"/>
        </w:trPr>
        <w:tc>
          <w:tcPr>
            <w:tcW w:w="5000" w:type="pct"/>
            <w:gridSpan w:val="2"/>
          </w:tcPr>
          <w:p w14:paraId="0D7B5717" w14:textId="77777777" w:rsidR="00101A8D" w:rsidRPr="009C69C3" w:rsidRDefault="00101A8D" w:rsidP="008D1F99">
            <w:pPr>
              <w:autoSpaceDE w:val="0"/>
              <w:autoSpaceDN w:val="0"/>
              <w:adjustRightInd w:val="0"/>
              <w:spacing w:before="60" w:after="60"/>
              <w:jc w:val="both"/>
              <w:rPr>
                <w:i/>
                <w:sz w:val="20"/>
                <w:szCs w:val="20"/>
                <w:lang w:val="ro-RO" w:eastAsia="en-GB"/>
              </w:rPr>
            </w:pPr>
            <w:r w:rsidRPr="009C69C3">
              <w:rPr>
                <w:i/>
                <w:lang w:val="ro-RO" w:eastAsia="en-GB"/>
              </w:rPr>
              <w:t>[</w:t>
            </w:r>
            <w:r w:rsidRPr="009C69C3">
              <w:rPr>
                <w:i/>
                <w:sz w:val="20"/>
                <w:szCs w:val="20"/>
                <w:lang w:val="ro-RO" w:eastAsia="en-GB"/>
              </w:rPr>
              <w:t>Descrieți acele categorii de măsuri de securitate care sunt aplicate în numele entității de către subcontractori și care sunt monitorizate conform programului de control intern al calității. Folosiți categoriile de măsuri descrise în anexa la Reg. 2015/1998 și/sau PNSA]</w:t>
            </w:r>
          </w:p>
          <w:p w14:paraId="4FC8B6F1" w14:textId="77777777" w:rsidR="00101A8D" w:rsidRPr="009C69C3" w:rsidRDefault="00101A8D" w:rsidP="008D1F99">
            <w:pPr>
              <w:autoSpaceDE w:val="0"/>
              <w:autoSpaceDN w:val="0"/>
              <w:adjustRightInd w:val="0"/>
              <w:spacing w:before="60" w:after="60"/>
              <w:jc w:val="both"/>
              <w:rPr>
                <w:i/>
                <w:sz w:val="20"/>
                <w:szCs w:val="20"/>
                <w:lang w:val="ro-RO" w:eastAsia="en-GB"/>
              </w:rPr>
            </w:pPr>
          </w:p>
          <w:p w14:paraId="621F0E1F" w14:textId="77777777" w:rsidR="00101A8D" w:rsidRPr="009C69C3" w:rsidRDefault="00101A8D" w:rsidP="008D1F99">
            <w:pPr>
              <w:autoSpaceDE w:val="0"/>
              <w:autoSpaceDN w:val="0"/>
              <w:adjustRightInd w:val="0"/>
              <w:spacing w:before="60" w:after="60"/>
              <w:jc w:val="both"/>
              <w:rPr>
                <w:i/>
                <w:iCs/>
                <w:sz w:val="20"/>
                <w:szCs w:val="20"/>
                <w:lang w:val="ro-RO" w:eastAsia="en-GB"/>
              </w:rPr>
            </w:pPr>
            <w:r w:rsidRPr="009C69C3">
              <w:rPr>
                <w:sz w:val="20"/>
                <w:szCs w:val="20"/>
                <w:lang w:val="ro-RO" w:eastAsia="en-GB"/>
              </w:rPr>
              <w:t xml:space="preserve"> </w:t>
            </w:r>
            <w:r w:rsidRPr="009C69C3">
              <w:rPr>
                <w:i/>
                <w:iCs/>
                <w:sz w:val="20"/>
                <w:szCs w:val="20"/>
                <w:lang w:val="ro-RO" w:eastAsia="en-GB"/>
              </w:rPr>
              <w:t>Dacă nu se aplică, se trece - NA</w:t>
            </w:r>
          </w:p>
        </w:tc>
      </w:tr>
    </w:tbl>
    <w:p w14:paraId="73F50CFE" w14:textId="77777777" w:rsidR="00101A8D" w:rsidRPr="009C69C3" w:rsidRDefault="00101A8D" w:rsidP="00101A8D">
      <w:pPr>
        <w:autoSpaceDE w:val="0"/>
        <w:autoSpaceDN w:val="0"/>
        <w:adjustRightInd w:val="0"/>
        <w:spacing w:before="60" w:after="60"/>
        <w:jc w:val="center"/>
        <w:rPr>
          <w:bCs/>
          <w:lang w:val="ro-RO" w:eastAsia="en-GB"/>
        </w:rPr>
      </w:pPr>
    </w:p>
    <w:p w14:paraId="1B0062E3" w14:textId="77777777" w:rsidR="00101A8D" w:rsidRPr="009C69C3" w:rsidRDefault="00101A8D" w:rsidP="00101A8D">
      <w:pPr>
        <w:autoSpaceDE w:val="0"/>
        <w:autoSpaceDN w:val="0"/>
        <w:adjustRightInd w:val="0"/>
        <w:spacing w:before="60" w:after="60"/>
        <w:jc w:val="center"/>
        <w:rPr>
          <w:bCs/>
          <w:lang w:val="ro-RO" w:eastAsia="en-GB"/>
        </w:rPr>
      </w:pPr>
    </w:p>
    <w:p w14:paraId="78DE669E" w14:textId="77777777" w:rsidR="00101A8D" w:rsidRPr="009C69C3" w:rsidRDefault="00101A8D" w:rsidP="00101A8D">
      <w:pPr>
        <w:autoSpaceDE w:val="0"/>
        <w:autoSpaceDN w:val="0"/>
        <w:adjustRightInd w:val="0"/>
        <w:spacing w:before="60" w:after="60"/>
        <w:jc w:val="center"/>
        <w:rPr>
          <w:bCs/>
          <w:lang w:val="ro-RO" w:eastAsia="en-GB"/>
        </w:rPr>
      </w:pPr>
      <w:r w:rsidRPr="009C69C3">
        <w:rPr>
          <w:bCs/>
          <w:lang w:val="ro-RO" w:eastAsia="en-GB"/>
        </w:rPr>
        <w:t>PARTEA 4</w:t>
      </w:r>
    </w:p>
    <w:p w14:paraId="0713B888" w14:textId="77777777" w:rsidR="00101A8D" w:rsidRPr="009C69C3" w:rsidRDefault="00101A8D" w:rsidP="00101A8D">
      <w:pPr>
        <w:autoSpaceDE w:val="0"/>
        <w:autoSpaceDN w:val="0"/>
        <w:adjustRightInd w:val="0"/>
        <w:spacing w:before="60" w:after="60"/>
        <w:jc w:val="center"/>
        <w:rPr>
          <w:b/>
          <w:bCs/>
          <w:lang w:val="ro-RO" w:eastAsia="en-GB"/>
        </w:rPr>
      </w:pPr>
      <w:r w:rsidRPr="009C69C3">
        <w:rPr>
          <w:b/>
          <w:bCs/>
          <w:lang w:val="ro-RO" w:eastAsia="en-GB"/>
        </w:rPr>
        <w:t>Activități de control intern al calității realizate în anul de raportare</w:t>
      </w:r>
    </w:p>
    <w:p w14:paraId="1A9AFA12" w14:textId="77777777" w:rsidR="00101A8D" w:rsidRPr="009C69C3" w:rsidRDefault="00101A8D" w:rsidP="00101A8D">
      <w:pPr>
        <w:autoSpaceDE w:val="0"/>
        <w:autoSpaceDN w:val="0"/>
        <w:adjustRightInd w:val="0"/>
        <w:spacing w:before="60" w:after="60"/>
        <w:jc w:val="center"/>
        <w:rPr>
          <w:b/>
          <w:bCs/>
          <w:lang w:val="ro-RO" w:eastAsia="en-GB"/>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1"/>
        <w:gridCol w:w="473"/>
        <w:gridCol w:w="4058"/>
      </w:tblGrid>
      <w:tr w:rsidR="00101A8D" w:rsidRPr="009C69C3" w14:paraId="7F018FB3" w14:textId="77777777" w:rsidTr="008D1F99">
        <w:trPr>
          <w:tblCellSpacing w:w="0" w:type="dxa"/>
        </w:trPr>
        <w:tc>
          <w:tcPr>
            <w:tcW w:w="2761" w:type="pct"/>
            <w:gridSpan w:val="2"/>
            <w:hideMark/>
          </w:tcPr>
          <w:p w14:paraId="46785503" w14:textId="77777777" w:rsidR="00101A8D" w:rsidRPr="009C69C3" w:rsidRDefault="00101A8D" w:rsidP="008D1F99">
            <w:pPr>
              <w:autoSpaceDE w:val="0"/>
              <w:autoSpaceDN w:val="0"/>
              <w:adjustRightInd w:val="0"/>
              <w:rPr>
                <w:lang w:val="ro-RO" w:eastAsia="en-GB"/>
              </w:rPr>
            </w:pPr>
          </w:p>
        </w:tc>
        <w:tc>
          <w:tcPr>
            <w:tcW w:w="2239" w:type="pct"/>
            <w:hideMark/>
          </w:tcPr>
          <w:p w14:paraId="11623114"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6EA939D6" w14:textId="77777777" w:rsidTr="008D1F99">
        <w:trPr>
          <w:trHeight w:val="276"/>
          <w:tblCellSpacing w:w="0" w:type="dxa"/>
        </w:trPr>
        <w:tc>
          <w:tcPr>
            <w:tcW w:w="5000" w:type="pct"/>
            <w:gridSpan w:val="3"/>
            <w:tcBorders>
              <w:bottom w:val="single" w:sz="4" w:space="0" w:color="auto"/>
            </w:tcBorders>
            <w:shd w:val="clear" w:color="auto" w:fill="CCFFFF"/>
            <w:vAlign w:val="center"/>
            <w:hideMark/>
          </w:tcPr>
          <w:p w14:paraId="79F2B225"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4.1. Evidența activităților de control intern al calității realizate în anul de raportare</w:t>
            </w:r>
          </w:p>
        </w:tc>
      </w:tr>
      <w:tr w:rsidR="00101A8D" w:rsidRPr="009C69C3" w14:paraId="03CF8640" w14:textId="77777777" w:rsidTr="008D1F99">
        <w:trPr>
          <w:trHeight w:val="413"/>
          <w:tblCellSpacing w:w="0" w:type="dxa"/>
        </w:trPr>
        <w:tc>
          <w:tcPr>
            <w:tcW w:w="5000" w:type="pct"/>
            <w:gridSpan w:val="3"/>
            <w:tcBorders>
              <w:top w:val="single" w:sz="4" w:space="0" w:color="auto"/>
            </w:tcBorders>
            <w:shd w:val="clear" w:color="auto" w:fill="auto"/>
            <w:vAlign w:val="center"/>
          </w:tcPr>
          <w:p w14:paraId="6D1CC572"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 xml:space="preserve">Se va menționa numărul de aprobare a planificării anuale: </w:t>
            </w:r>
          </w:p>
        </w:tc>
      </w:tr>
      <w:tr w:rsidR="00101A8D" w:rsidRPr="009C69C3" w14:paraId="3D1FFEFB" w14:textId="77777777" w:rsidTr="008D1F99">
        <w:trPr>
          <w:tblCellSpacing w:w="0" w:type="dxa"/>
        </w:trPr>
        <w:tc>
          <w:tcPr>
            <w:tcW w:w="2500" w:type="pct"/>
            <w:vAlign w:val="center"/>
          </w:tcPr>
          <w:p w14:paraId="4B5E0503"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Frecvența de efectuare a auditurilor conform programului de securitate / programului de control intern al calității</w:t>
            </w:r>
          </w:p>
        </w:tc>
        <w:tc>
          <w:tcPr>
            <w:tcW w:w="2500" w:type="pct"/>
            <w:gridSpan w:val="2"/>
            <w:vAlign w:val="center"/>
          </w:tcPr>
          <w:p w14:paraId="70F33408"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3E3917BF" w14:textId="77777777" w:rsidTr="008D1F99">
        <w:trPr>
          <w:tblCellSpacing w:w="0" w:type="dxa"/>
        </w:trPr>
        <w:tc>
          <w:tcPr>
            <w:tcW w:w="2500" w:type="pct"/>
            <w:vAlign w:val="center"/>
          </w:tcPr>
          <w:p w14:paraId="0F85C891" w14:textId="77777777" w:rsidR="00101A8D" w:rsidRPr="009C69C3" w:rsidDel="00BC6B3F"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Numărul de audituri planificate</w:t>
            </w:r>
          </w:p>
        </w:tc>
        <w:tc>
          <w:tcPr>
            <w:tcW w:w="2500" w:type="pct"/>
            <w:gridSpan w:val="2"/>
            <w:vAlign w:val="center"/>
          </w:tcPr>
          <w:p w14:paraId="1A6C0CF0"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00949B28" w14:textId="77777777" w:rsidTr="008D1F99">
        <w:trPr>
          <w:tblCellSpacing w:w="0" w:type="dxa"/>
        </w:trPr>
        <w:tc>
          <w:tcPr>
            <w:tcW w:w="2500" w:type="pct"/>
            <w:vAlign w:val="center"/>
          </w:tcPr>
          <w:p w14:paraId="2F50DBF2" w14:textId="77777777" w:rsidR="00101A8D" w:rsidRPr="009C69C3" w:rsidDel="00BC6B3F"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Numărul de audituri efectuate</w:t>
            </w:r>
          </w:p>
        </w:tc>
        <w:tc>
          <w:tcPr>
            <w:tcW w:w="2500" w:type="pct"/>
            <w:gridSpan w:val="2"/>
            <w:vAlign w:val="center"/>
          </w:tcPr>
          <w:p w14:paraId="4C12996C"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219BFD88" w14:textId="77777777" w:rsidTr="008D1F99">
        <w:trPr>
          <w:tblCellSpacing w:w="0" w:type="dxa"/>
        </w:trPr>
        <w:tc>
          <w:tcPr>
            <w:tcW w:w="2500" w:type="pct"/>
            <w:vAlign w:val="center"/>
          </w:tcPr>
          <w:p w14:paraId="6010F59E"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Frecvența de efectuare a inspecțiilor conform programului de securitate / programului de control intern al calității</w:t>
            </w:r>
          </w:p>
        </w:tc>
        <w:tc>
          <w:tcPr>
            <w:tcW w:w="2500" w:type="pct"/>
            <w:gridSpan w:val="2"/>
            <w:vAlign w:val="center"/>
          </w:tcPr>
          <w:p w14:paraId="05AB8F10"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77179119" w14:textId="77777777" w:rsidTr="008D1F99">
        <w:trPr>
          <w:tblCellSpacing w:w="0" w:type="dxa"/>
        </w:trPr>
        <w:tc>
          <w:tcPr>
            <w:tcW w:w="2500" w:type="pct"/>
            <w:vAlign w:val="center"/>
          </w:tcPr>
          <w:p w14:paraId="7859FE07" w14:textId="77777777" w:rsidR="00101A8D" w:rsidRPr="009C69C3" w:rsidDel="00BC6B3F"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Numărul de inspecții planificate</w:t>
            </w:r>
          </w:p>
        </w:tc>
        <w:tc>
          <w:tcPr>
            <w:tcW w:w="2500" w:type="pct"/>
            <w:gridSpan w:val="2"/>
            <w:vAlign w:val="center"/>
          </w:tcPr>
          <w:p w14:paraId="2F735884"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618C3CC9" w14:textId="77777777" w:rsidTr="008D1F99">
        <w:trPr>
          <w:tblCellSpacing w:w="0" w:type="dxa"/>
        </w:trPr>
        <w:tc>
          <w:tcPr>
            <w:tcW w:w="2500" w:type="pct"/>
            <w:vAlign w:val="center"/>
          </w:tcPr>
          <w:p w14:paraId="5E26616B" w14:textId="77777777" w:rsidR="00101A8D" w:rsidRPr="009C69C3" w:rsidDel="00BC6B3F"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Numărul de inspecții efectuate</w:t>
            </w:r>
          </w:p>
        </w:tc>
        <w:tc>
          <w:tcPr>
            <w:tcW w:w="2500" w:type="pct"/>
            <w:gridSpan w:val="2"/>
            <w:vAlign w:val="center"/>
          </w:tcPr>
          <w:p w14:paraId="01743119" w14:textId="77777777" w:rsidR="00101A8D" w:rsidRPr="009C69C3" w:rsidRDefault="00101A8D" w:rsidP="008D1F99">
            <w:pPr>
              <w:autoSpaceDE w:val="0"/>
              <w:autoSpaceDN w:val="0"/>
              <w:adjustRightInd w:val="0"/>
              <w:spacing w:before="60" w:after="60"/>
              <w:rPr>
                <w:lang w:val="ro-RO" w:eastAsia="en-GB"/>
              </w:rPr>
            </w:pPr>
          </w:p>
        </w:tc>
      </w:tr>
      <w:tr w:rsidR="00101A8D" w:rsidRPr="009C69C3" w14:paraId="3E62C4A9" w14:textId="77777777" w:rsidTr="008D1F99">
        <w:trPr>
          <w:tblCellSpacing w:w="0" w:type="dxa"/>
        </w:trPr>
        <w:tc>
          <w:tcPr>
            <w:tcW w:w="5000" w:type="pct"/>
            <w:gridSpan w:val="3"/>
            <w:shd w:val="clear" w:color="auto" w:fill="CCFFFF"/>
            <w:vAlign w:val="center"/>
            <w:hideMark/>
          </w:tcPr>
          <w:p w14:paraId="5C04C768"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4.2.Descrierea rezultatelor activităților de control intern al calității:</w:t>
            </w:r>
          </w:p>
        </w:tc>
      </w:tr>
      <w:tr w:rsidR="00101A8D" w:rsidRPr="009C69C3" w14:paraId="719F06CB" w14:textId="77777777" w:rsidTr="008D1F99">
        <w:trPr>
          <w:tblCellSpacing w:w="0" w:type="dxa"/>
        </w:trPr>
        <w:tc>
          <w:tcPr>
            <w:tcW w:w="5000" w:type="pct"/>
            <w:gridSpan w:val="3"/>
            <w:vAlign w:val="center"/>
          </w:tcPr>
          <w:p w14:paraId="6E1F661A" w14:textId="77777777" w:rsidR="00101A8D" w:rsidRPr="009C69C3" w:rsidRDefault="00101A8D" w:rsidP="008D1F99">
            <w:pPr>
              <w:autoSpaceDE w:val="0"/>
              <w:autoSpaceDN w:val="0"/>
              <w:adjustRightInd w:val="0"/>
              <w:spacing w:before="60" w:after="60"/>
              <w:rPr>
                <w:b/>
                <w:bCs/>
                <w:lang w:val="ro-RO" w:eastAsia="en-GB"/>
              </w:rPr>
            </w:pPr>
            <w:r w:rsidRPr="009C69C3">
              <w:rPr>
                <w:b/>
                <w:bCs/>
                <w:lang w:val="ro-RO" w:eastAsia="en-GB"/>
              </w:rPr>
              <w:t>Se va completa anexa ținând cont de următoarele aspecte:</w:t>
            </w:r>
          </w:p>
          <w:p w14:paraId="459CE410" w14:textId="77777777" w:rsidR="00101A8D" w:rsidRPr="009C69C3" w:rsidRDefault="00101A8D" w:rsidP="00101A8D">
            <w:pPr>
              <w:pStyle w:val="ListParagraph"/>
              <w:numPr>
                <w:ilvl w:val="0"/>
                <w:numId w:val="1"/>
              </w:numPr>
              <w:autoSpaceDE w:val="0"/>
              <w:autoSpaceDN w:val="0"/>
              <w:adjustRightInd w:val="0"/>
              <w:spacing w:before="60" w:after="60"/>
              <w:jc w:val="both"/>
              <w:rPr>
                <w:sz w:val="22"/>
                <w:szCs w:val="22"/>
                <w:lang w:val="ro-RO" w:eastAsia="en-GB"/>
              </w:rPr>
            </w:pPr>
            <w:r w:rsidRPr="009C69C3">
              <w:rPr>
                <w:sz w:val="22"/>
                <w:szCs w:val="22"/>
                <w:lang w:val="ro-RO" w:eastAsia="en-GB"/>
              </w:rPr>
              <w:t>Rapoartele de control intern al calității vor fi verificate de către auditorii de securitate ai aviației civile în activitățile de monitorizare a conformității.</w:t>
            </w:r>
          </w:p>
          <w:p w14:paraId="2EE613F4" w14:textId="77777777" w:rsidR="00101A8D" w:rsidRPr="009C69C3" w:rsidRDefault="00101A8D" w:rsidP="00101A8D">
            <w:pPr>
              <w:pStyle w:val="ListParagraph"/>
              <w:numPr>
                <w:ilvl w:val="0"/>
                <w:numId w:val="1"/>
              </w:numPr>
              <w:jc w:val="both"/>
              <w:outlineLvl w:val="0"/>
              <w:rPr>
                <w:rFonts w:eastAsia="Arial Unicode MS"/>
                <w:sz w:val="22"/>
                <w:szCs w:val="22"/>
                <w:u w:color="000000"/>
                <w:lang w:val="ro-RO"/>
              </w:rPr>
            </w:pPr>
            <w:r w:rsidRPr="009C69C3">
              <w:rPr>
                <w:rFonts w:eastAsia="Arial Unicode MS"/>
                <w:sz w:val="22"/>
                <w:szCs w:val="22"/>
                <w:u w:color="000000"/>
                <w:lang w:val="ro-RO"/>
              </w:rPr>
              <w:t>În conformitate cu prevederile Regulamentului (UE) nr. 18/2010, următoarea clasificare a conformității va fi folosită pentru a evalua implementarea cerințelor de securitate:</w:t>
            </w:r>
          </w:p>
          <w:p w14:paraId="4B983ED2" w14:textId="77777777" w:rsidR="00101A8D" w:rsidRPr="009C69C3" w:rsidRDefault="00101A8D" w:rsidP="008D1F99">
            <w:pPr>
              <w:pStyle w:val="Body1"/>
              <w:tabs>
                <w:tab w:val="left" w:pos="1701"/>
              </w:tabs>
              <w:ind w:left="720"/>
              <w:jc w:val="both"/>
              <w:rPr>
                <w:rFonts w:ascii="Arial" w:hAnsi="Arial" w:cs="Arial"/>
                <w:bCs/>
                <w:i/>
                <w:iCs/>
                <w:color w:val="auto"/>
                <w:sz w:val="22"/>
                <w:szCs w:val="22"/>
                <w:lang w:val="ro-RO"/>
              </w:rPr>
            </w:pPr>
            <w:r w:rsidRPr="009C69C3">
              <w:rPr>
                <w:rFonts w:ascii="Arial" w:hAnsi="Arial" w:cs="Arial"/>
                <w:bCs/>
                <w:i/>
                <w:iCs/>
                <w:color w:val="auto"/>
                <w:sz w:val="22"/>
                <w:szCs w:val="22"/>
                <w:lang w:val="ro-RO"/>
              </w:rPr>
              <w:t xml:space="preserve">1 </w:t>
            </w:r>
            <w:r w:rsidRPr="009C69C3">
              <w:rPr>
                <w:rFonts w:ascii="Arial" w:hAnsi="Arial" w:cs="Arial"/>
                <w:bCs/>
                <w:i/>
                <w:iCs/>
                <w:color w:val="auto"/>
                <w:sz w:val="22"/>
                <w:szCs w:val="22"/>
                <w:lang w:val="ro-RO"/>
              </w:rPr>
              <w:tab/>
              <w:t>- Conform în totalitate;</w:t>
            </w:r>
          </w:p>
          <w:p w14:paraId="2AAEED8F" w14:textId="77777777" w:rsidR="00101A8D" w:rsidRPr="009C69C3" w:rsidRDefault="00101A8D" w:rsidP="008D1F99">
            <w:pPr>
              <w:pStyle w:val="Body1"/>
              <w:tabs>
                <w:tab w:val="left" w:pos="1701"/>
              </w:tabs>
              <w:ind w:left="720"/>
              <w:jc w:val="both"/>
              <w:rPr>
                <w:rFonts w:ascii="Arial" w:hAnsi="Arial" w:cs="Arial"/>
                <w:bCs/>
                <w:i/>
                <w:iCs/>
                <w:color w:val="auto"/>
                <w:sz w:val="22"/>
                <w:szCs w:val="22"/>
                <w:lang w:val="ro-RO"/>
              </w:rPr>
            </w:pPr>
            <w:r w:rsidRPr="009C69C3">
              <w:rPr>
                <w:rFonts w:ascii="Arial" w:hAnsi="Arial" w:cs="Arial"/>
                <w:bCs/>
                <w:i/>
                <w:iCs/>
                <w:color w:val="auto"/>
                <w:sz w:val="22"/>
                <w:szCs w:val="22"/>
                <w:lang w:val="ro-RO"/>
              </w:rPr>
              <w:t xml:space="preserve">2 </w:t>
            </w:r>
            <w:r w:rsidRPr="009C69C3">
              <w:rPr>
                <w:rFonts w:ascii="Arial" w:hAnsi="Arial" w:cs="Arial"/>
                <w:bCs/>
                <w:i/>
                <w:iCs/>
                <w:color w:val="auto"/>
                <w:sz w:val="22"/>
                <w:szCs w:val="22"/>
                <w:lang w:val="ro-RO"/>
              </w:rPr>
              <w:tab/>
              <w:t>- Conform, dar sunt necesare îmbunătățiri;</w:t>
            </w:r>
          </w:p>
          <w:p w14:paraId="13DC56AD" w14:textId="77777777" w:rsidR="00101A8D" w:rsidRPr="009C69C3" w:rsidRDefault="00101A8D" w:rsidP="008D1F99">
            <w:pPr>
              <w:pStyle w:val="Body1"/>
              <w:tabs>
                <w:tab w:val="left" w:pos="1701"/>
              </w:tabs>
              <w:ind w:left="720"/>
              <w:jc w:val="both"/>
              <w:rPr>
                <w:rFonts w:ascii="Arial" w:hAnsi="Arial" w:cs="Arial"/>
                <w:bCs/>
                <w:i/>
                <w:iCs/>
                <w:color w:val="auto"/>
                <w:sz w:val="22"/>
                <w:szCs w:val="22"/>
                <w:lang w:val="ro-RO"/>
              </w:rPr>
            </w:pPr>
            <w:r w:rsidRPr="009C69C3">
              <w:rPr>
                <w:rFonts w:ascii="Arial" w:hAnsi="Arial" w:cs="Arial"/>
                <w:bCs/>
                <w:i/>
                <w:iCs/>
                <w:color w:val="auto"/>
                <w:sz w:val="22"/>
                <w:szCs w:val="22"/>
                <w:lang w:val="ro-RO"/>
              </w:rPr>
              <w:t xml:space="preserve">3 </w:t>
            </w:r>
            <w:r w:rsidRPr="009C69C3">
              <w:rPr>
                <w:rFonts w:ascii="Arial" w:hAnsi="Arial" w:cs="Arial"/>
                <w:bCs/>
                <w:i/>
                <w:iCs/>
                <w:color w:val="auto"/>
                <w:sz w:val="22"/>
                <w:szCs w:val="22"/>
                <w:lang w:val="ro-RO"/>
              </w:rPr>
              <w:tab/>
              <w:t>- Neconform;</w:t>
            </w:r>
          </w:p>
          <w:p w14:paraId="06F5E884" w14:textId="77777777" w:rsidR="00101A8D" w:rsidRPr="009C69C3" w:rsidRDefault="00101A8D" w:rsidP="008D1F99">
            <w:pPr>
              <w:pStyle w:val="Body1"/>
              <w:tabs>
                <w:tab w:val="left" w:pos="1701"/>
              </w:tabs>
              <w:ind w:left="720"/>
              <w:jc w:val="both"/>
              <w:rPr>
                <w:rFonts w:ascii="Arial" w:hAnsi="Arial" w:cs="Arial"/>
                <w:bCs/>
                <w:i/>
                <w:iCs/>
                <w:color w:val="auto"/>
                <w:sz w:val="22"/>
                <w:szCs w:val="22"/>
                <w:lang w:val="ro-RO"/>
              </w:rPr>
            </w:pPr>
            <w:r w:rsidRPr="009C69C3">
              <w:rPr>
                <w:rFonts w:ascii="Arial" w:hAnsi="Arial" w:cs="Arial"/>
                <w:bCs/>
                <w:i/>
                <w:iCs/>
                <w:color w:val="auto"/>
                <w:sz w:val="22"/>
                <w:szCs w:val="22"/>
                <w:lang w:val="ro-RO"/>
              </w:rPr>
              <w:t xml:space="preserve">4 </w:t>
            </w:r>
            <w:r w:rsidRPr="009C69C3">
              <w:rPr>
                <w:rFonts w:ascii="Arial" w:hAnsi="Arial" w:cs="Arial"/>
                <w:bCs/>
                <w:i/>
                <w:iCs/>
                <w:color w:val="auto"/>
                <w:sz w:val="22"/>
                <w:szCs w:val="22"/>
                <w:lang w:val="ro-RO"/>
              </w:rPr>
              <w:tab/>
              <w:t>- Neconform, cu deficiențe grave;</w:t>
            </w:r>
          </w:p>
          <w:p w14:paraId="22E5D63D" w14:textId="77777777" w:rsidR="00101A8D" w:rsidRPr="009C69C3" w:rsidRDefault="00101A8D" w:rsidP="008D1F99">
            <w:pPr>
              <w:pStyle w:val="Body1"/>
              <w:tabs>
                <w:tab w:val="left" w:pos="1701"/>
              </w:tabs>
              <w:ind w:left="720"/>
              <w:jc w:val="both"/>
              <w:rPr>
                <w:rFonts w:ascii="Arial" w:hAnsi="Arial" w:cs="Arial"/>
                <w:bCs/>
                <w:i/>
                <w:iCs/>
                <w:color w:val="auto"/>
                <w:sz w:val="22"/>
                <w:szCs w:val="22"/>
                <w:lang w:val="ro-RO"/>
              </w:rPr>
            </w:pPr>
            <w:r w:rsidRPr="009C69C3">
              <w:rPr>
                <w:rFonts w:ascii="Arial" w:hAnsi="Arial" w:cs="Arial"/>
                <w:bCs/>
                <w:i/>
                <w:iCs/>
                <w:color w:val="auto"/>
                <w:sz w:val="22"/>
                <w:szCs w:val="22"/>
                <w:lang w:val="ro-RO"/>
              </w:rPr>
              <w:t xml:space="preserve">N/A </w:t>
            </w:r>
            <w:r w:rsidRPr="009C69C3">
              <w:rPr>
                <w:rFonts w:ascii="Arial" w:hAnsi="Arial" w:cs="Arial"/>
                <w:bCs/>
                <w:i/>
                <w:iCs/>
                <w:color w:val="auto"/>
                <w:sz w:val="22"/>
                <w:szCs w:val="22"/>
                <w:lang w:val="ro-RO"/>
              </w:rPr>
              <w:tab/>
              <w:t>- Neaplicabil;</w:t>
            </w:r>
          </w:p>
          <w:p w14:paraId="6658A42C" w14:textId="77777777" w:rsidR="00101A8D" w:rsidRPr="009C69C3" w:rsidRDefault="00101A8D" w:rsidP="008D1F99">
            <w:pPr>
              <w:pStyle w:val="Body1"/>
              <w:tabs>
                <w:tab w:val="left" w:pos="1701"/>
              </w:tabs>
              <w:ind w:left="720"/>
              <w:jc w:val="both"/>
              <w:rPr>
                <w:color w:val="auto"/>
                <w:lang w:val="ro-RO" w:eastAsia="en-GB"/>
              </w:rPr>
            </w:pPr>
            <w:r w:rsidRPr="009C69C3">
              <w:rPr>
                <w:rFonts w:ascii="Arial" w:hAnsi="Arial" w:cs="Arial"/>
                <w:bCs/>
                <w:i/>
                <w:iCs/>
                <w:color w:val="auto"/>
                <w:sz w:val="22"/>
                <w:szCs w:val="22"/>
                <w:lang w:val="ro-RO"/>
              </w:rPr>
              <w:t xml:space="preserve">N/C </w:t>
            </w:r>
            <w:r w:rsidRPr="009C69C3">
              <w:rPr>
                <w:rFonts w:ascii="Arial" w:hAnsi="Arial" w:cs="Arial"/>
                <w:bCs/>
                <w:i/>
                <w:iCs/>
                <w:color w:val="auto"/>
                <w:sz w:val="22"/>
                <w:szCs w:val="22"/>
                <w:lang w:val="ro-RO"/>
              </w:rPr>
              <w:tab/>
              <w:t>- Neconfirmat.</w:t>
            </w:r>
          </w:p>
        </w:tc>
      </w:tr>
    </w:tbl>
    <w:p w14:paraId="7CD49FA4" w14:textId="77777777" w:rsidR="00101A8D" w:rsidRPr="009C69C3" w:rsidRDefault="00101A8D" w:rsidP="00101A8D">
      <w:pPr>
        <w:autoSpaceDE w:val="0"/>
        <w:autoSpaceDN w:val="0"/>
        <w:adjustRightInd w:val="0"/>
        <w:spacing w:before="60" w:after="60"/>
        <w:rPr>
          <w:b/>
          <w:bCs/>
          <w:lang w:val="ro-RO" w:eastAsia="en-GB"/>
        </w:rPr>
      </w:pPr>
    </w:p>
    <w:p w14:paraId="03FD4733" w14:textId="77777777" w:rsidR="00101A8D" w:rsidRPr="009C69C3" w:rsidRDefault="00101A8D" w:rsidP="00101A8D">
      <w:pPr>
        <w:autoSpaceDE w:val="0"/>
        <w:autoSpaceDN w:val="0"/>
        <w:adjustRightInd w:val="0"/>
        <w:spacing w:before="60" w:after="60"/>
        <w:jc w:val="center"/>
        <w:rPr>
          <w:bCs/>
          <w:lang w:val="ro-RO" w:eastAsia="en-GB"/>
        </w:rPr>
      </w:pPr>
      <w:r w:rsidRPr="009C69C3">
        <w:rPr>
          <w:bCs/>
          <w:lang w:val="ro-RO" w:eastAsia="en-GB"/>
        </w:rPr>
        <w:t>PARTEA 5</w:t>
      </w:r>
    </w:p>
    <w:p w14:paraId="26A1234E" w14:textId="77777777" w:rsidR="00101A8D" w:rsidRPr="009C69C3" w:rsidRDefault="00101A8D" w:rsidP="00101A8D">
      <w:pPr>
        <w:autoSpaceDE w:val="0"/>
        <w:autoSpaceDN w:val="0"/>
        <w:adjustRightInd w:val="0"/>
        <w:spacing w:before="60" w:after="60"/>
        <w:jc w:val="center"/>
        <w:rPr>
          <w:b/>
          <w:bCs/>
          <w:lang w:val="ro-RO" w:eastAsia="en-GB"/>
        </w:rPr>
      </w:pPr>
      <w:r w:rsidRPr="009C69C3">
        <w:rPr>
          <w:b/>
          <w:bCs/>
          <w:lang w:val="ro-RO" w:eastAsia="en-GB"/>
        </w:rPr>
        <w:t>Activități de monitorizare a conformității realizate de către AACR în perioada de raportare</w:t>
      </w:r>
    </w:p>
    <w:p w14:paraId="0ED42E85" w14:textId="77777777" w:rsidR="00101A8D" w:rsidRPr="009C69C3" w:rsidRDefault="00101A8D" w:rsidP="00101A8D">
      <w:pPr>
        <w:autoSpaceDE w:val="0"/>
        <w:autoSpaceDN w:val="0"/>
        <w:adjustRightInd w:val="0"/>
        <w:spacing w:before="60" w:after="60"/>
        <w:jc w:val="center"/>
        <w:rPr>
          <w:b/>
          <w:bCs/>
          <w:lang w:val="ro-RO" w:eastAsia="en-GB"/>
        </w:rPr>
      </w:pPr>
    </w:p>
    <w:p w14:paraId="7D096D38" w14:textId="77777777" w:rsidR="00101A8D" w:rsidRPr="009C69C3" w:rsidRDefault="00101A8D" w:rsidP="00101A8D">
      <w:pPr>
        <w:autoSpaceDE w:val="0"/>
        <w:autoSpaceDN w:val="0"/>
        <w:adjustRightInd w:val="0"/>
        <w:spacing w:before="60" w:after="60"/>
        <w:jc w:val="both"/>
        <w:rPr>
          <w:bCs/>
          <w:lang w:val="ro-RO" w:eastAsia="en-GB"/>
        </w:rPr>
      </w:pPr>
      <w:r w:rsidRPr="009C69C3">
        <w:rPr>
          <w:bCs/>
          <w:i/>
          <w:lang w:val="ro-RO" w:eastAsia="en-GB"/>
        </w:rPr>
        <w:t>Pentru fiecare raport transmis de către AACR ca urmare a unei activități efectuate de către auditori de securitate a aviației civile ai AACR se va completa următorul tabel:</w:t>
      </w:r>
    </w:p>
    <w:p w14:paraId="6DAFF36E" w14:textId="77777777" w:rsidR="00101A8D" w:rsidRPr="009C69C3" w:rsidRDefault="00101A8D" w:rsidP="00101A8D">
      <w:pPr>
        <w:autoSpaceDE w:val="0"/>
        <w:autoSpaceDN w:val="0"/>
        <w:adjustRightInd w:val="0"/>
        <w:spacing w:before="60" w:after="60"/>
        <w:jc w:val="both"/>
        <w:rPr>
          <w:bCs/>
          <w:lang w:val="ro-RO" w:eastAsia="en-GB"/>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067"/>
      </w:tblGrid>
      <w:tr w:rsidR="00101A8D" w:rsidRPr="009C69C3" w14:paraId="45DB23D5" w14:textId="77777777" w:rsidTr="008D1F99">
        <w:trPr>
          <w:tblCellSpacing w:w="0" w:type="dxa"/>
        </w:trPr>
        <w:tc>
          <w:tcPr>
            <w:tcW w:w="2756" w:type="pct"/>
            <w:hideMark/>
          </w:tcPr>
          <w:p w14:paraId="121AA6FE" w14:textId="77777777" w:rsidR="00101A8D" w:rsidRPr="009C69C3" w:rsidRDefault="00101A8D" w:rsidP="008D1F99">
            <w:pPr>
              <w:autoSpaceDE w:val="0"/>
              <w:autoSpaceDN w:val="0"/>
              <w:adjustRightInd w:val="0"/>
              <w:rPr>
                <w:bCs/>
                <w:sz w:val="22"/>
                <w:szCs w:val="22"/>
                <w:lang w:val="ro-RO" w:eastAsia="en-GB"/>
              </w:rPr>
            </w:pPr>
            <w:r w:rsidRPr="009C69C3">
              <w:rPr>
                <w:bCs/>
                <w:sz w:val="22"/>
                <w:szCs w:val="22"/>
                <w:lang w:val="ro-RO" w:eastAsia="en-GB"/>
              </w:rPr>
              <w:t xml:space="preserve">Nr. raport AACR: </w:t>
            </w:r>
          </w:p>
        </w:tc>
        <w:tc>
          <w:tcPr>
            <w:tcW w:w="2244" w:type="pct"/>
            <w:hideMark/>
          </w:tcPr>
          <w:p w14:paraId="238524A2"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[Numărul raportului atribuit de AACR] </w:t>
            </w:r>
          </w:p>
        </w:tc>
      </w:tr>
      <w:tr w:rsidR="00101A8D" w:rsidRPr="009C69C3" w14:paraId="48700D70" w14:textId="77777777" w:rsidTr="008D1F99">
        <w:trPr>
          <w:tblCellSpacing w:w="0" w:type="dxa"/>
        </w:trPr>
        <w:tc>
          <w:tcPr>
            <w:tcW w:w="2756" w:type="pct"/>
          </w:tcPr>
          <w:p w14:paraId="02FA7913"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PAC transmis către AACR:</w:t>
            </w:r>
          </w:p>
        </w:tc>
        <w:tc>
          <w:tcPr>
            <w:tcW w:w="2244" w:type="pct"/>
          </w:tcPr>
          <w:p w14:paraId="5E038772"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[Cu adresa nr. din data]</w:t>
            </w:r>
          </w:p>
        </w:tc>
      </w:tr>
      <w:tr w:rsidR="00101A8D" w:rsidRPr="009C69C3" w14:paraId="16341737" w14:textId="77777777" w:rsidTr="008D1F99">
        <w:trPr>
          <w:tblCellSpacing w:w="0" w:type="dxa"/>
        </w:trPr>
        <w:tc>
          <w:tcPr>
            <w:tcW w:w="2756" w:type="pct"/>
          </w:tcPr>
          <w:p w14:paraId="0DC0572F"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 xml:space="preserve">PAC respins de către AACR: </w:t>
            </w:r>
          </w:p>
        </w:tc>
        <w:tc>
          <w:tcPr>
            <w:tcW w:w="2244" w:type="pct"/>
          </w:tcPr>
          <w:p w14:paraId="26DD6338"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[Cu adresa nr. din data]</w:t>
            </w:r>
          </w:p>
        </w:tc>
      </w:tr>
      <w:tr w:rsidR="00101A8D" w:rsidRPr="009C69C3" w14:paraId="713EAC69" w14:textId="77777777" w:rsidTr="008D1F99">
        <w:trPr>
          <w:tblCellSpacing w:w="0" w:type="dxa"/>
        </w:trPr>
        <w:tc>
          <w:tcPr>
            <w:tcW w:w="2756" w:type="pct"/>
          </w:tcPr>
          <w:p w14:paraId="676B5179"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PAC retransmis către AACR:</w:t>
            </w:r>
          </w:p>
        </w:tc>
        <w:tc>
          <w:tcPr>
            <w:tcW w:w="2244" w:type="pct"/>
          </w:tcPr>
          <w:p w14:paraId="1B218D83"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[Cu adresa nr. din data]</w:t>
            </w:r>
          </w:p>
        </w:tc>
      </w:tr>
      <w:tr w:rsidR="00101A8D" w:rsidRPr="009C69C3" w14:paraId="27A68DD5" w14:textId="77777777" w:rsidTr="008D1F99">
        <w:trPr>
          <w:tblCellSpacing w:w="0" w:type="dxa"/>
        </w:trPr>
        <w:tc>
          <w:tcPr>
            <w:tcW w:w="2756" w:type="pct"/>
          </w:tcPr>
          <w:p w14:paraId="0C691F79"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Termene de rectificare a deficiențelor identificate și aprobate de către AACR:</w:t>
            </w:r>
          </w:p>
        </w:tc>
        <w:tc>
          <w:tcPr>
            <w:tcW w:w="2244" w:type="pct"/>
          </w:tcPr>
          <w:p w14:paraId="37E92B04"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[ZZ/LL/AAAA]</w:t>
            </w:r>
          </w:p>
          <w:p w14:paraId="07240BED"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[ZZ/LL/AAAA]</w:t>
            </w:r>
          </w:p>
          <w:p w14:paraId="0CEA43EA"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[ZZ/LL/AAAA]</w:t>
            </w:r>
          </w:p>
          <w:p w14:paraId="123C200F"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w:t>
            </w:r>
          </w:p>
        </w:tc>
      </w:tr>
      <w:tr w:rsidR="00101A8D" w:rsidRPr="009C69C3" w14:paraId="6215E6E3" w14:textId="77777777" w:rsidTr="008D1F99">
        <w:trPr>
          <w:tblCellSpacing w:w="0" w:type="dxa"/>
        </w:trPr>
        <w:tc>
          <w:tcPr>
            <w:tcW w:w="2756" w:type="pct"/>
          </w:tcPr>
          <w:p w14:paraId="3B9BE890"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Stadiul rectificării deficiențelor constatate de către AACR și asumate prin PAC:</w:t>
            </w:r>
          </w:p>
        </w:tc>
        <w:tc>
          <w:tcPr>
            <w:tcW w:w="2244" w:type="pct"/>
          </w:tcPr>
          <w:p w14:paraId="6735C164"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[Realizat/În desfășurare]</w:t>
            </w:r>
          </w:p>
          <w:p w14:paraId="1448F472"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[Realizat/În desfășurare]</w:t>
            </w:r>
          </w:p>
          <w:p w14:paraId="4DD66818"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[Realizat/În desfășurare]</w:t>
            </w:r>
          </w:p>
          <w:p w14:paraId="356440C7"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w:t>
            </w:r>
          </w:p>
        </w:tc>
      </w:tr>
      <w:tr w:rsidR="00101A8D" w:rsidRPr="009C69C3" w14:paraId="323D7A26" w14:textId="77777777" w:rsidTr="008D1F99">
        <w:trPr>
          <w:tblCellSpacing w:w="0" w:type="dxa"/>
        </w:trPr>
        <w:tc>
          <w:tcPr>
            <w:tcW w:w="2756" w:type="pct"/>
          </w:tcPr>
          <w:p w14:paraId="7D476F13"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Confirmarea rectificărilor deficiențelor constatate de către AACR:</w:t>
            </w:r>
          </w:p>
        </w:tc>
        <w:tc>
          <w:tcPr>
            <w:tcW w:w="2244" w:type="pct"/>
          </w:tcPr>
          <w:p w14:paraId="387D1939"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[Cu adresa nr. din data]</w:t>
            </w:r>
          </w:p>
        </w:tc>
      </w:tr>
      <w:tr w:rsidR="00101A8D" w:rsidRPr="009C69C3" w14:paraId="087CA6ED" w14:textId="77777777" w:rsidTr="008D1F99">
        <w:trPr>
          <w:tblCellSpacing w:w="0" w:type="dxa"/>
        </w:trPr>
        <w:tc>
          <w:tcPr>
            <w:tcW w:w="5000" w:type="pct"/>
            <w:gridSpan w:val="2"/>
            <w:shd w:val="clear" w:color="auto" w:fill="CCFFFF"/>
          </w:tcPr>
          <w:p w14:paraId="7B83C07E"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6028CCC1" w14:textId="77777777" w:rsidTr="008D1F99">
        <w:trPr>
          <w:tblCellSpacing w:w="0" w:type="dxa"/>
        </w:trPr>
        <w:tc>
          <w:tcPr>
            <w:tcW w:w="2756" w:type="pct"/>
            <w:hideMark/>
          </w:tcPr>
          <w:p w14:paraId="311C7D08" w14:textId="77777777" w:rsidR="00101A8D" w:rsidRPr="009C69C3" w:rsidRDefault="00101A8D" w:rsidP="008D1F99">
            <w:pPr>
              <w:autoSpaceDE w:val="0"/>
              <w:autoSpaceDN w:val="0"/>
              <w:adjustRightInd w:val="0"/>
              <w:rPr>
                <w:bCs/>
                <w:sz w:val="22"/>
                <w:szCs w:val="22"/>
                <w:lang w:val="ro-RO" w:eastAsia="en-GB"/>
              </w:rPr>
            </w:pPr>
            <w:r w:rsidRPr="009C69C3">
              <w:rPr>
                <w:bCs/>
                <w:sz w:val="22"/>
                <w:szCs w:val="22"/>
                <w:lang w:val="ro-RO" w:eastAsia="en-GB"/>
              </w:rPr>
              <w:t xml:space="preserve">Nr. raport AACR: </w:t>
            </w:r>
          </w:p>
        </w:tc>
        <w:tc>
          <w:tcPr>
            <w:tcW w:w="2244" w:type="pct"/>
            <w:hideMark/>
          </w:tcPr>
          <w:p w14:paraId="2CF578D2"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 xml:space="preserve">[Numărul raportului atribuit de AACR] </w:t>
            </w:r>
          </w:p>
        </w:tc>
      </w:tr>
      <w:tr w:rsidR="00101A8D" w:rsidRPr="009C69C3" w14:paraId="263BC6C3" w14:textId="77777777" w:rsidTr="008D1F99">
        <w:trPr>
          <w:tblCellSpacing w:w="0" w:type="dxa"/>
        </w:trPr>
        <w:tc>
          <w:tcPr>
            <w:tcW w:w="2756" w:type="pct"/>
          </w:tcPr>
          <w:p w14:paraId="1843F85C" w14:textId="77777777" w:rsidR="00101A8D" w:rsidRPr="009C69C3" w:rsidRDefault="00101A8D" w:rsidP="008D1F99">
            <w:pPr>
              <w:autoSpaceDE w:val="0"/>
              <w:autoSpaceDN w:val="0"/>
              <w:adjustRightInd w:val="0"/>
              <w:rPr>
                <w:rFonts w:ascii="Calibri" w:hAnsi="Calibri"/>
                <w:i/>
                <w:iCs/>
                <w:sz w:val="20"/>
                <w:szCs w:val="20"/>
                <w:lang w:val="ro-RO" w:eastAsia="en-GB"/>
              </w:rPr>
            </w:pPr>
            <w:r w:rsidRPr="009C69C3">
              <w:rPr>
                <w:rFonts w:ascii="Calibri" w:hAnsi="Calibri"/>
                <w:i/>
                <w:iCs/>
                <w:sz w:val="20"/>
                <w:szCs w:val="20"/>
                <w:lang w:val="ro-RO" w:eastAsia="en-GB"/>
              </w:rPr>
              <w:t>PAC transmis către AACR:</w:t>
            </w:r>
          </w:p>
        </w:tc>
        <w:tc>
          <w:tcPr>
            <w:tcW w:w="2244" w:type="pct"/>
          </w:tcPr>
          <w:p w14:paraId="029B98A6"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[Cu adresa nr. din data]</w:t>
            </w:r>
          </w:p>
        </w:tc>
      </w:tr>
      <w:tr w:rsidR="00101A8D" w:rsidRPr="009C69C3" w14:paraId="48DDF138" w14:textId="77777777" w:rsidTr="008D1F99">
        <w:trPr>
          <w:tblCellSpacing w:w="0" w:type="dxa"/>
        </w:trPr>
        <w:tc>
          <w:tcPr>
            <w:tcW w:w="2756" w:type="pct"/>
          </w:tcPr>
          <w:p w14:paraId="5E44F1FE" w14:textId="77777777" w:rsidR="00101A8D" w:rsidRPr="009C69C3" w:rsidRDefault="00101A8D" w:rsidP="008D1F99">
            <w:pPr>
              <w:autoSpaceDE w:val="0"/>
              <w:autoSpaceDN w:val="0"/>
              <w:adjustRightInd w:val="0"/>
              <w:rPr>
                <w:rFonts w:ascii="Calibri" w:hAnsi="Calibri"/>
                <w:i/>
                <w:iCs/>
                <w:sz w:val="20"/>
                <w:szCs w:val="20"/>
                <w:lang w:val="ro-RO" w:eastAsia="en-GB"/>
              </w:rPr>
            </w:pPr>
            <w:r w:rsidRPr="009C69C3">
              <w:rPr>
                <w:rFonts w:ascii="Calibri" w:hAnsi="Calibri"/>
                <w:i/>
                <w:iCs/>
                <w:sz w:val="20"/>
                <w:szCs w:val="20"/>
                <w:lang w:val="ro-RO" w:eastAsia="en-GB"/>
              </w:rPr>
              <w:t xml:space="preserve">PAC aprobat de către AACR: </w:t>
            </w:r>
          </w:p>
        </w:tc>
        <w:tc>
          <w:tcPr>
            <w:tcW w:w="2244" w:type="pct"/>
          </w:tcPr>
          <w:p w14:paraId="1604953D"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[Cu adresa nr. din data]</w:t>
            </w:r>
          </w:p>
        </w:tc>
      </w:tr>
      <w:tr w:rsidR="00101A8D" w:rsidRPr="009C69C3" w14:paraId="0976BAA3" w14:textId="77777777" w:rsidTr="008D1F99">
        <w:trPr>
          <w:tblCellSpacing w:w="0" w:type="dxa"/>
        </w:trPr>
        <w:tc>
          <w:tcPr>
            <w:tcW w:w="2756" w:type="pct"/>
          </w:tcPr>
          <w:p w14:paraId="057BC3B2" w14:textId="77777777" w:rsidR="00101A8D" w:rsidRPr="009C69C3" w:rsidRDefault="00101A8D" w:rsidP="008D1F99">
            <w:pPr>
              <w:autoSpaceDE w:val="0"/>
              <w:autoSpaceDN w:val="0"/>
              <w:adjustRightInd w:val="0"/>
              <w:rPr>
                <w:rFonts w:ascii="Calibri" w:hAnsi="Calibri"/>
                <w:i/>
                <w:iCs/>
                <w:sz w:val="20"/>
                <w:szCs w:val="20"/>
                <w:lang w:val="ro-RO" w:eastAsia="en-GB"/>
              </w:rPr>
            </w:pPr>
            <w:r w:rsidRPr="009C69C3">
              <w:rPr>
                <w:rFonts w:ascii="Calibri" w:hAnsi="Calibri"/>
                <w:sz w:val="20"/>
                <w:szCs w:val="20"/>
                <w:lang w:val="ro-RO" w:eastAsia="en-GB"/>
              </w:rPr>
              <w:t>Termene de rectificare a deficiențelor identificate și aprobate de către AACR:</w:t>
            </w:r>
          </w:p>
        </w:tc>
        <w:tc>
          <w:tcPr>
            <w:tcW w:w="2244" w:type="pct"/>
          </w:tcPr>
          <w:p w14:paraId="780F28AD"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[ZZ/LL/AAAA]</w:t>
            </w:r>
          </w:p>
          <w:p w14:paraId="78986AB5"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[ZZ/LL/AAAA]</w:t>
            </w:r>
          </w:p>
          <w:p w14:paraId="0A429752"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[ZZ/LL/AAAA]</w:t>
            </w:r>
          </w:p>
          <w:p w14:paraId="37B3D81E"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w:t>
            </w:r>
          </w:p>
        </w:tc>
      </w:tr>
      <w:tr w:rsidR="00101A8D" w:rsidRPr="009C69C3" w14:paraId="5B4E8D23" w14:textId="77777777" w:rsidTr="008D1F99">
        <w:trPr>
          <w:tblCellSpacing w:w="0" w:type="dxa"/>
        </w:trPr>
        <w:tc>
          <w:tcPr>
            <w:tcW w:w="2756" w:type="pct"/>
          </w:tcPr>
          <w:p w14:paraId="2AE2BA7C"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Stadiul rectificării deficiențelor constatate de către AACR și asumate prin PAC:</w:t>
            </w:r>
          </w:p>
        </w:tc>
        <w:tc>
          <w:tcPr>
            <w:tcW w:w="2244" w:type="pct"/>
          </w:tcPr>
          <w:p w14:paraId="5718F486"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[Realizat/În desfășurare]</w:t>
            </w:r>
          </w:p>
          <w:p w14:paraId="73698B79"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[Realizat/În desfășurare]</w:t>
            </w:r>
          </w:p>
          <w:p w14:paraId="33189625"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[Cerința] – [Realizat/În desfășurare]</w:t>
            </w:r>
          </w:p>
          <w:p w14:paraId="5144E694"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w:t>
            </w:r>
          </w:p>
        </w:tc>
      </w:tr>
      <w:tr w:rsidR="00101A8D" w:rsidRPr="009C69C3" w14:paraId="21A8D8B8" w14:textId="77777777" w:rsidTr="008D1F99">
        <w:trPr>
          <w:tblCellSpacing w:w="0" w:type="dxa"/>
        </w:trPr>
        <w:tc>
          <w:tcPr>
            <w:tcW w:w="2756" w:type="pct"/>
          </w:tcPr>
          <w:p w14:paraId="6F895B97" w14:textId="77777777" w:rsidR="00101A8D" w:rsidRPr="009C69C3" w:rsidRDefault="00101A8D" w:rsidP="008D1F99">
            <w:pPr>
              <w:autoSpaceDE w:val="0"/>
              <w:autoSpaceDN w:val="0"/>
              <w:adjustRightInd w:val="0"/>
              <w:rPr>
                <w:rFonts w:ascii="Calibri" w:hAnsi="Calibri"/>
                <w:sz w:val="20"/>
                <w:szCs w:val="20"/>
                <w:lang w:val="ro-RO" w:eastAsia="en-GB"/>
              </w:rPr>
            </w:pPr>
            <w:r w:rsidRPr="009C69C3">
              <w:rPr>
                <w:rFonts w:ascii="Calibri" w:hAnsi="Calibri"/>
                <w:sz w:val="20"/>
                <w:szCs w:val="20"/>
                <w:lang w:val="ro-RO" w:eastAsia="en-GB"/>
              </w:rPr>
              <w:t>Confirmarea rectificărilor deficiențelor constatate de către AACR:</w:t>
            </w:r>
          </w:p>
        </w:tc>
        <w:tc>
          <w:tcPr>
            <w:tcW w:w="2244" w:type="pct"/>
          </w:tcPr>
          <w:p w14:paraId="038BB4EF"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[Cu adresa nr. din data]</w:t>
            </w:r>
          </w:p>
        </w:tc>
      </w:tr>
      <w:tr w:rsidR="00101A8D" w:rsidRPr="009C69C3" w14:paraId="3030C113" w14:textId="77777777" w:rsidTr="008D1F99">
        <w:trPr>
          <w:tblCellSpacing w:w="0" w:type="dxa"/>
        </w:trPr>
        <w:tc>
          <w:tcPr>
            <w:tcW w:w="5000" w:type="pct"/>
            <w:gridSpan w:val="2"/>
          </w:tcPr>
          <w:p w14:paraId="658EBE8B" w14:textId="77777777" w:rsidR="00101A8D" w:rsidRPr="009C69C3" w:rsidRDefault="00101A8D" w:rsidP="008D1F99">
            <w:pPr>
              <w:autoSpaceDE w:val="0"/>
              <w:autoSpaceDN w:val="0"/>
              <w:adjustRightInd w:val="0"/>
              <w:spacing w:before="60" w:after="60"/>
              <w:rPr>
                <w:rFonts w:ascii="Calibri" w:hAnsi="Calibri"/>
                <w:i/>
                <w:iCs/>
                <w:sz w:val="20"/>
                <w:szCs w:val="20"/>
                <w:lang w:val="ro-RO" w:eastAsia="en-GB"/>
              </w:rPr>
            </w:pPr>
            <w:r w:rsidRPr="009C69C3">
              <w:rPr>
                <w:rFonts w:ascii="Calibri" w:hAnsi="Calibri"/>
                <w:i/>
                <w:iCs/>
                <w:sz w:val="20"/>
                <w:szCs w:val="20"/>
                <w:lang w:val="ro-RO" w:eastAsia="en-GB"/>
              </w:rPr>
              <w:t>................................</w:t>
            </w:r>
          </w:p>
        </w:tc>
      </w:tr>
    </w:tbl>
    <w:p w14:paraId="596BC2ED" w14:textId="77777777" w:rsidR="00101A8D" w:rsidRPr="009C69C3" w:rsidRDefault="00101A8D" w:rsidP="00101A8D">
      <w:pPr>
        <w:autoSpaceDE w:val="0"/>
        <w:autoSpaceDN w:val="0"/>
        <w:adjustRightInd w:val="0"/>
        <w:spacing w:before="60" w:after="60"/>
        <w:jc w:val="center"/>
        <w:rPr>
          <w:bCs/>
          <w:lang w:val="ro-RO" w:eastAsia="en-GB"/>
        </w:rPr>
      </w:pPr>
    </w:p>
    <w:p w14:paraId="1621F3D0" w14:textId="77777777" w:rsidR="00101A8D" w:rsidRPr="009C69C3" w:rsidRDefault="00101A8D" w:rsidP="00101A8D">
      <w:pPr>
        <w:autoSpaceDE w:val="0"/>
        <w:autoSpaceDN w:val="0"/>
        <w:adjustRightInd w:val="0"/>
        <w:spacing w:before="60" w:after="60"/>
        <w:jc w:val="center"/>
        <w:rPr>
          <w:bCs/>
          <w:lang w:val="ro-RO" w:eastAsia="en-GB"/>
        </w:rPr>
      </w:pPr>
      <w:r w:rsidRPr="009C69C3">
        <w:rPr>
          <w:bCs/>
          <w:lang w:val="ro-RO" w:eastAsia="en-GB"/>
        </w:rPr>
        <w:t>PARTEA 6</w:t>
      </w:r>
    </w:p>
    <w:p w14:paraId="2F9333C0" w14:textId="77777777" w:rsidR="00101A8D" w:rsidRPr="009C69C3" w:rsidRDefault="00101A8D" w:rsidP="00101A8D">
      <w:pPr>
        <w:autoSpaceDE w:val="0"/>
        <w:autoSpaceDN w:val="0"/>
        <w:adjustRightInd w:val="0"/>
        <w:spacing w:before="60" w:after="60"/>
        <w:jc w:val="center"/>
        <w:rPr>
          <w:b/>
          <w:bCs/>
          <w:lang w:val="ro-RO" w:eastAsia="en-GB"/>
        </w:rPr>
      </w:pPr>
      <w:r w:rsidRPr="009C69C3">
        <w:rPr>
          <w:b/>
          <w:bCs/>
          <w:lang w:val="ro-RO" w:eastAsia="en-GB"/>
        </w:rPr>
        <w:t>Situația din punct de vedere al securității aviației civile la nivelul entității</w:t>
      </w:r>
    </w:p>
    <w:p w14:paraId="3D3527A3" w14:textId="77777777" w:rsidR="00101A8D" w:rsidRPr="009C69C3" w:rsidRDefault="00101A8D" w:rsidP="00101A8D">
      <w:pPr>
        <w:autoSpaceDE w:val="0"/>
        <w:autoSpaceDN w:val="0"/>
        <w:adjustRightInd w:val="0"/>
        <w:spacing w:before="60" w:after="60"/>
        <w:jc w:val="both"/>
        <w:rPr>
          <w:bCs/>
          <w:lang w:val="ro-RO" w:eastAsia="en-GB"/>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3"/>
        <w:gridCol w:w="3289"/>
      </w:tblGrid>
      <w:tr w:rsidR="00101A8D" w:rsidRPr="009C69C3" w14:paraId="67901EE6" w14:textId="77777777" w:rsidTr="008D1F99">
        <w:trPr>
          <w:trHeight w:val="315"/>
          <w:tblCellSpacing w:w="0" w:type="dxa"/>
        </w:trPr>
        <w:tc>
          <w:tcPr>
            <w:tcW w:w="0" w:type="auto"/>
            <w:gridSpan w:val="2"/>
            <w:tcBorders>
              <w:bottom w:val="single" w:sz="4" w:space="0" w:color="auto"/>
            </w:tcBorders>
            <w:vAlign w:val="center"/>
          </w:tcPr>
          <w:p w14:paraId="3B3E7EB8" w14:textId="77777777" w:rsidR="00101A8D" w:rsidRPr="009C69C3" w:rsidRDefault="00101A8D" w:rsidP="008D1F99">
            <w:pPr>
              <w:shd w:val="clear" w:color="auto" w:fill="CCFFFF"/>
              <w:autoSpaceDE w:val="0"/>
              <w:autoSpaceDN w:val="0"/>
              <w:adjustRightInd w:val="0"/>
              <w:spacing w:before="60" w:after="60"/>
              <w:rPr>
                <w:sz w:val="22"/>
                <w:szCs w:val="22"/>
                <w:lang w:val="ro-RO" w:eastAsia="en-GB"/>
              </w:rPr>
            </w:pPr>
            <w:r w:rsidRPr="009C69C3">
              <w:rPr>
                <w:sz w:val="22"/>
                <w:szCs w:val="22"/>
                <w:lang w:val="ro-RO" w:eastAsia="en-GB"/>
              </w:rPr>
              <w:t>6.1 Contextul general de securitate și modificări preconizate:</w:t>
            </w:r>
          </w:p>
        </w:tc>
      </w:tr>
      <w:tr w:rsidR="00101A8D" w:rsidRPr="009C69C3" w14:paraId="1E6B5825" w14:textId="77777777" w:rsidTr="008D1F99">
        <w:trPr>
          <w:trHeight w:val="375"/>
          <w:tblCellSpacing w:w="0" w:type="dxa"/>
        </w:trPr>
        <w:tc>
          <w:tcPr>
            <w:tcW w:w="0" w:type="auto"/>
            <w:gridSpan w:val="2"/>
            <w:tcBorders>
              <w:top w:val="single" w:sz="4" w:space="0" w:color="auto"/>
            </w:tcBorders>
            <w:vAlign w:val="center"/>
          </w:tcPr>
          <w:p w14:paraId="1EFE5764" w14:textId="77777777" w:rsidR="00101A8D" w:rsidRPr="009C69C3" w:rsidRDefault="00101A8D" w:rsidP="008D1F99">
            <w:pPr>
              <w:autoSpaceDE w:val="0"/>
              <w:autoSpaceDN w:val="0"/>
              <w:adjustRightInd w:val="0"/>
              <w:spacing w:before="60" w:after="60"/>
              <w:rPr>
                <w:lang w:val="ro-RO" w:eastAsia="en-GB"/>
              </w:rPr>
            </w:pPr>
            <w:r w:rsidRPr="009C69C3">
              <w:rPr>
                <w:i/>
                <w:iCs/>
                <w:sz w:val="20"/>
                <w:szCs w:val="20"/>
                <w:lang w:val="ro-RO" w:eastAsia="en-GB"/>
              </w:rPr>
              <w:t>se va completa doar dacă se consideră ca e ceva de menționat</w:t>
            </w:r>
          </w:p>
        </w:tc>
      </w:tr>
      <w:tr w:rsidR="00101A8D" w:rsidRPr="009C69C3" w14:paraId="70F3FF27" w14:textId="77777777" w:rsidTr="008D1F99">
        <w:trPr>
          <w:trHeight w:val="315"/>
          <w:tblCellSpacing w:w="0" w:type="dxa"/>
        </w:trPr>
        <w:tc>
          <w:tcPr>
            <w:tcW w:w="0" w:type="auto"/>
            <w:gridSpan w:val="2"/>
            <w:tcBorders>
              <w:bottom w:val="single" w:sz="4" w:space="0" w:color="auto"/>
            </w:tcBorders>
            <w:vAlign w:val="center"/>
          </w:tcPr>
          <w:p w14:paraId="17213B7E" w14:textId="77777777" w:rsidR="00101A8D" w:rsidRPr="009C69C3" w:rsidRDefault="00101A8D" w:rsidP="008D1F99">
            <w:pPr>
              <w:shd w:val="clear" w:color="auto" w:fill="CCFFFF"/>
              <w:autoSpaceDE w:val="0"/>
              <w:autoSpaceDN w:val="0"/>
              <w:adjustRightInd w:val="0"/>
              <w:spacing w:before="60" w:after="60"/>
              <w:rPr>
                <w:sz w:val="22"/>
                <w:szCs w:val="22"/>
                <w:lang w:val="ro-RO" w:eastAsia="en-GB"/>
              </w:rPr>
            </w:pPr>
            <w:r w:rsidRPr="009C69C3">
              <w:rPr>
                <w:sz w:val="22"/>
                <w:szCs w:val="22"/>
                <w:lang w:val="ro-RO" w:eastAsia="en-GB"/>
              </w:rPr>
              <w:t>6.2 Alte informații relevante:</w:t>
            </w:r>
          </w:p>
        </w:tc>
      </w:tr>
      <w:tr w:rsidR="00101A8D" w:rsidRPr="009C69C3" w14:paraId="0A6EBA9C" w14:textId="77777777" w:rsidTr="008D1F99">
        <w:trPr>
          <w:trHeight w:val="3090"/>
          <w:tblCellSpacing w:w="0" w:type="dxa"/>
        </w:trPr>
        <w:tc>
          <w:tcPr>
            <w:tcW w:w="0" w:type="auto"/>
            <w:gridSpan w:val="2"/>
            <w:tcBorders>
              <w:top w:val="single" w:sz="4" w:space="0" w:color="auto"/>
              <w:bottom w:val="single" w:sz="4" w:space="0" w:color="auto"/>
            </w:tcBorders>
            <w:vAlign w:val="center"/>
          </w:tcPr>
          <w:p w14:paraId="5B9065B7"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[Vor fi trecute daca este cazul, de exemplu:</w:t>
            </w:r>
          </w:p>
          <w:p w14:paraId="4D9B02B5"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w:t>
            </w:r>
            <w:r w:rsidRPr="009C69C3">
              <w:rPr>
                <w:i/>
                <w:iCs/>
                <w:sz w:val="20"/>
                <w:szCs w:val="20"/>
                <w:lang w:val="ro-RO" w:eastAsia="en-GB"/>
              </w:rPr>
              <w:tab/>
              <w:t xml:space="preserve">Amendament la PSA/ Programul de pregătire/ Programul de control al calității/PMSC, etc. </w:t>
            </w:r>
          </w:p>
          <w:p w14:paraId="4EC3C2CE"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w:t>
            </w:r>
            <w:r w:rsidRPr="009C69C3">
              <w:rPr>
                <w:i/>
                <w:iCs/>
                <w:sz w:val="20"/>
                <w:szCs w:val="20"/>
                <w:lang w:val="ro-RO" w:eastAsia="en-GB"/>
              </w:rPr>
              <w:tab/>
              <w:t>Noi proceduri</w:t>
            </w:r>
          </w:p>
          <w:p w14:paraId="471525A3"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w:t>
            </w:r>
            <w:r w:rsidRPr="009C69C3">
              <w:rPr>
                <w:i/>
                <w:iCs/>
                <w:sz w:val="20"/>
                <w:szCs w:val="20"/>
                <w:lang w:val="ro-RO" w:eastAsia="en-GB"/>
              </w:rPr>
              <w:tab/>
              <w:t>Aplicare de măsuri suplimentare de securitate</w:t>
            </w:r>
          </w:p>
          <w:p w14:paraId="1151BF06"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      Destinații noi</w:t>
            </w:r>
          </w:p>
          <w:p w14:paraId="081A16BC"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      Modificări în structura de securitate sau de calitate (fluctuații de personal, angajări, etc.)</w:t>
            </w:r>
          </w:p>
          <w:p w14:paraId="6BE6DDB2"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w:t>
            </w:r>
            <w:r w:rsidRPr="009C69C3">
              <w:rPr>
                <w:i/>
                <w:iCs/>
                <w:sz w:val="20"/>
                <w:szCs w:val="20"/>
                <w:lang w:val="ro-RO" w:eastAsia="en-GB"/>
              </w:rPr>
              <w:tab/>
              <w:t>Diferite desemnări, de exemplu, in cazul unui operator care desemnează un furnizor cunoscut de provizii de bord, etc.</w:t>
            </w:r>
          </w:p>
          <w:p w14:paraId="12D3E6BC"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       Ce alte modificări sunt în plan</w:t>
            </w:r>
          </w:p>
          <w:p w14:paraId="66477184"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       Alte elemente obiective</w:t>
            </w:r>
          </w:p>
          <w:p w14:paraId="5DDAD022"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        Exerciții PMSC</w:t>
            </w:r>
          </w:p>
          <w:p w14:paraId="2E6F99DF" w14:textId="77777777" w:rsidR="00101A8D" w:rsidRPr="009C69C3" w:rsidRDefault="00101A8D" w:rsidP="008D1F99">
            <w:pPr>
              <w:autoSpaceDE w:val="0"/>
              <w:autoSpaceDN w:val="0"/>
              <w:adjustRightInd w:val="0"/>
              <w:spacing w:before="60" w:after="60"/>
              <w:rPr>
                <w:i/>
                <w:iCs/>
                <w:sz w:val="20"/>
                <w:szCs w:val="20"/>
                <w:lang w:val="ro-RO" w:eastAsia="en-GB"/>
              </w:rPr>
            </w:pPr>
            <w:r w:rsidRPr="009C69C3">
              <w:rPr>
                <w:i/>
                <w:iCs/>
                <w:sz w:val="20"/>
                <w:szCs w:val="20"/>
                <w:lang w:val="ro-RO" w:eastAsia="en-GB"/>
              </w:rPr>
              <w:t xml:space="preserve">     -        Etc.</w:t>
            </w:r>
          </w:p>
        </w:tc>
      </w:tr>
      <w:tr w:rsidR="00101A8D" w:rsidRPr="009C69C3" w14:paraId="08A70EA3" w14:textId="77777777" w:rsidTr="008D1F99">
        <w:trPr>
          <w:tblCellSpacing w:w="0" w:type="dxa"/>
        </w:trPr>
        <w:tc>
          <w:tcPr>
            <w:tcW w:w="0" w:type="auto"/>
            <w:gridSpan w:val="2"/>
            <w:tcBorders>
              <w:top w:val="single" w:sz="4" w:space="0" w:color="auto"/>
              <w:bottom w:val="single" w:sz="4" w:space="0" w:color="auto"/>
            </w:tcBorders>
            <w:shd w:val="clear" w:color="auto" w:fill="ABFFFF"/>
            <w:vAlign w:val="center"/>
          </w:tcPr>
          <w:p w14:paraId="54F9A7CC"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6.3 Pentru aeroporturi</w:t>
            </w:r>
          </w:p>
        </w:tc>
      </w:tr>
      <w:tr w:rsidR="00101A8D" w:rsidRPr="009C69C3" w14:paraId="2B1C6E21" w14:textId="77777777" w:rsidTr="008D1F99">
        <w:trPr>
          <w:trHeight w:val="324"/>
          <w:tblCellSpacing w:w="0" w:type="dxa"/>
        </w:trPr>
        <w:tc>
          <w:tcPr>
            <w:tcW w:w="0" w:type="auto"/>
            <w:gridSpan w:val="2"/>
            <w:tcBorders>
              <w:top w:val="single" w:sz="4" w:space="0" w:color="auto"/>
              <w:bottom w:val="single" w:sz="4" w:space="0" w:color="auto"/>
            </w:tcBorders>
            <w:vAlign w:val="center"/>
          </w:tcPr>
          <w:p w14:paraId="0BE9284F"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i/>
                <w:iCs/>
                <w:sz w:val="22"/>
                <w:szCs w:val="22"/>
                <w:lang w:val="ro-RO" w:eastAsia="en-GB"/>
              </w:rPr>
              <w:t>Transportatori aerieni care au operat curse regulate pe aeroport</w:t>
            </w:r>
          </w:p>
          <w:p w14:paraId="0ABC0ECF" w14:textId="77777777" w:rsidR="00101A8D" w:rsidRPr="009C69C3" w:rsidRDefault="00101A8D" w:rsidP="008D1F99">
            <w:pPr>
              <w:autoSpaceDE w:val="0"/>
              <w:autoSpaceDN w:val="0"/>
              <w:adjustRightInd w:val="0"/>
              <w:spacing w:before="60" w:after="60"/>
              <w:rPr>
                <w:sz w:val="22"/>
                <w:szCs w:val="22"/>
                <w:lang w:val="ro-RO" w:eastAsia="en-GB"/>
              </w:rPr>
            </w:pPr>
          </w:p>
          <w:p w14:paraId="6B90BFD6"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786E1206" w14:textId="77777777" w:rsidTr="008D1F99">
        <w:trPr>
          <w:trHeight w:val="282"/>
          <w:tblCellSpacing w:w="0" w:type="dxa"/>
        </w:trPr>
        <w:tc>
          <w:tcPr>
            <w:tcW w:w="6024" w:type="dxa"/>
            <w:tcBorders>
              <w:top w:val="single" w:sz="4" w:space="0" w:color="auto"/>
              <w:bottom w:val="single" w:sz="4" w:space="0" w:color="auto"/>
              <w:right w:val="single" w:sz="4" w:space="0" w:color="auto"/>
            </w:tcBorders>
            <w:vAlign w:val="center"/>
          </w:tcPr>
          <w:p w14:paraId="7CB9A55A" w14:textId="77777777" w:rsidR="00101A8D" w:rsidRPr="009C69C3" w:rsidRDefault="00101A8D" w:rsidP="008D1F99">
            <w:pPr>
              <w:autoSpaceDE w:val="0"/>
              <w:autoSpaceDN w:val="0"/>
              <w:adjustRightInd w:val="0"/>
              <w:spacing w:before="60" w:after="60"/>
              <w:rPr>
                <w:sz w:val="22"/>
                <w:szCs w:val="22"/>
                <w:lang w:val="ro-RO" w:eastAsia="en-GB"/>
              </w:rPr>
            </w:pPr>
            <w:r w:rsidRPr="009C69C3">
              <w:rPr>
                <w:i/>
                <w:iCs/>
                <w:sz w:val="22"/>
                <w:szCs w:val="22"/>
                <w:lang w:val="ro-RO" w:eastAsia="en-GB"/>
              </w:rPr>
              <w:t>Număr total de pasageri</w:t>
            </w:r>
          </w:p>
        </w:tc>
        <w:tc>
          <w:tcPr>
            <w:tcW w:w="3588" w:type="dxa"/>
            <w:tcBorders>
              <w:top w:val="single" w:sz="4" w:space="0" w:color="auto"/>
              <w:left w:val="single" w:sz="4" w:space="0" w:color="auto"/>
              <w:bottom w:val="single" w:sz="4" w:space="0" w:color="auto"/>
            </w:tcBorders>
            <w:vAlign w:val="center"/>
          </w:tcPr>
          <w:p w14:paraId="790964D4"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4EDAAFFD" w14:textId="77777777" w:rsidTr="008D1F99">
        <w:trPr>
          <w:trHeight w:val="259"/>
          <w:tblCellSpacing w:w="0" w:type="dxa"/>
        </w:trPr>
        <w:tc>
          <w:tcPr>
            <w:tcW w:w="6024" w:type="dxa"/>
            <w:tcBorders>
              <w:top w:val="single" w:sz="4" w:space="0" w:color="auto"/>
              <w:bottom w:val="single" w:sz="4" w:space="0" w:color="auto"/>
              <w:right w:val="single" w:sz="4" w:space="0" w:color="auto"/>
            </w:tcBorders>
            <w:vAlign w:val="center"/>
          </w:tcPr>
          <w:p w14:paraId="31B65782"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i/>
                <w:iCs/>
                <w:sz w:val="22"/>
                <w:szCs w:val="22"/>
                <w:lang w:val="ro-RO" w:eastAsia="en-GB"/>
              </w:rPr>
              <w:t>Îmbarcați</w:t>
            </w:r>
          </w:p>
        </w:tc>
        <w:tc>
          <w:tcPr>
            <w:tcW w:w="3588" w:type="dxa"/>
            <w:tcBorders>
              <w:top w:val="single" w:sz="4" w:space="0" w:color="auto"/>
              <w:left w:val="single" w:sz="4" w:space="0" w:color="auto"/>
              <w:bottom w:val="single" w:sz="4" w:space="0" w:color="auto"/>
            </w:tcBorders>
            <w:vAlign w:val="center"/>
          </w:tcPr>
          <w:p w14:paraId="3B47DC49"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44680A29" w14:textId="77777777" w:rsidTr="008D1F99">
        <w:trPr>
          <w:trHeight w:val="294"/>
          <w:tblCellSpacing w:w="0" w:type="dxa"/>
        </w:trPr>
        <w:tc>
          <w:tcPr>
            <w:tcW w:w="6024" w:type="dxa"/>
            <w:tcBorders>
              <w:top w:val="single" w:sz="4" w:space="0" w:color="auto"/>
              <w:bottom w:val="single" w:sz="4" w:space="0" w:color="auto"/>
              <w:right w:val="single" w:sz="4" w:space="0" w:color="auto"/>
            </w:tcBorders>
            <w:vAlign w:val="center"/>
          </w:tcPr>
          <w:p w14:paraId="369E6416"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i/>
                <w:iCs/>
                <w:sz w:val="22"/>
                <w:szCs w:val="22"/>
                <w:lang w:val="ro-RO" w:eastAsia="en-GB"/>
              </w:rPr>
              <w:t>Tranzit</w:t>
            </w:r>
          </w:p>
        </w:tc>
        <w:tc>
          <w:tcPr>
            <w:tcW w:w="3588" w:type="dxa"/>
            <w:tcBorders>
              <w:top w:val="single" w:sz="4" w:space="0" w:color="auto"/>
              <w:left w:val="single" w:sz="4" w:space="0" w:color="auto"/>
              <w:bottom w:val="single" w:sz="4" w:space="0" w:color="auto"/>
            </w:tcBorders>
            <w:vAlign w:val="center"/>
          </w:tcPr>
          <w:p w14:paraId="75727E66"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318833FE" w14:textId="77777777" w:rsidTr="008D1F99">
        <w:trPr>
          <w:trHeight w:val="185"/>
          <w:tblCellSpacing w:w="0" w:type="dxa"/>
        </w:trPr>
        <w:tc>
          <w:tcPr>
            <w:tcW w:w="6024" w:type="dxa"/>
            <w:tcBorders>
              <w:top w:val="single" w:sz="4" w:space="0" w:color="auto"/>
              <w:bottom w:val="single" w:sz="4" w:space="0" w:color="auto"/>
              <w:right w:val="single" w:sz="4" w:space="0" w:color="auto"/>
            </w:tcBorders>
            <w:vAlign w:val="center"/>
          </w:tcPr>
          <w:p w14:paraId="665AB184"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i/>
                <w:iCs/>
                <w:sz w:val="22"/>
                <w:szCs w:val="22"/>
                <w:lang w:val="ro-RO" w:eastAsia="en-GB"/>
              </w:rPr>
              <w:t>Transfer</w:t>
            </w:r>
          </w:p>
        </w:tc>
        <w:tc>
          <w:tcPr>
            <w:tcW w:w="3588" w:type="dxa"/>
            <w:tcBorders>
              <w:top w:val="single" w:sz="4" w:space="0" w:color="auto"/>
              <w:left w:val="single" w:sz="4" w:space="0" w:color="auto"/>
              <w:bottom w:val="single" w:sz="4" w:space="0" w:color="auto"/>
            </w:tcBorders>
            <w:vAlign w:val="center"/>
          </w:tcPr>
          <w:p w14:paraId="40590100"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51199D34" w14:textId="77777777" w:rsidTr="008D1F99">
        <w:trPr>
          <w:trHeight w:val="429"/>
          <w:tblCellSpacing w:w="0" w:type="dxa"/>
        </w:trPr>
        <w:tc>
          <w:tcPr>
            <w:tcW w:w="0" w:type="auto"/>
            <w:gridSpan w:val="2"/>
            <w:tcBorders>
              <w:top w:val="single" w:sz="4" w:space="0" w:color="auto"/>
              <w:bottom w:val="single" w:sz="4" w:space="0" w:color="auto"/>
            </w:tcBorders>
            <w:vAlign w:val="center"/>
          </w:tcPr>
          <w:p w14:paraId="513F6CB1"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i/>
                <w:iCs/>
                <w:sz w:val="22"/>
                <w:szCs w:val="22"/>
                <w:lang w:val="ro-RO" w:eastAsia="en-GB"/>
              </w:rPr>
              <w:t>Furnizori cunoscuți de provizii de aeroport desemnați</w:t>
            </w:r>
          </w:p>
          <w:p w14:paraId="09399ED7" w14:textId="77777777" w:rsidR="00101A8D" w:rsidRPr="009C69C3" w:rsidRDefault="00101A8D" w:rsidP="008D1F99">
            <w:pPr>
              <w:autoSpaceDE w:val="0"/>
              <w:autoSpaceDN w:val="0"/>
              <w:adjustRightInd w:val="0"/>
              <w:spacing w:before="60" w:after="60"/>
              <w:rPr>
                <w:i/>
                <w:iCs/>
                <w:sz w:val="22"/>
                <w:szCs w:val="22"/>
                <w:lang w:val="ro-RO" w:eastAsia="en-GB"/>
              </w:rPr>
            </w:pPr>
          </w:p>
          <w:p w14:paraId="028F5E19" w14:textId="77777777" w:rsidR="00101A8D" w:rsidRPr="009C69C3" w:rsidRDefault="00101A8D" w:rsidP="008D1F99">
            <w:pPr>
              <w:autoSpaceDE w:val="0"/>
              <w:autoSpaceDN w:val="0"/>
              <w:adjustRightInd w:val="0"/>
              <w:spacing w:before="60" w:after="60"/>
              <w:rPr>
                <w:i/>
                <w:iCs/>
                <w:sz w:val="22"/>
                <w:szCs w:val="22"/>
                <w:lang w:val="ro-RO" w:eastAsia="en-GB"/>
              </w:rPr>
            </w:pPr>
          </w:p>
        </w:tc>
      </w:tr>
      <w:tr w:rsidR="00101A8D" w:rsidRPr="009C69C3" w14:paraId="3B4DA460" w14:textId="77777777" w:rsidTr="008D1F99">
        <w:trPr>
          <w:trHeight w:val="407"/>
          <w:tblCellSpacing w:w="0" w:type="dxa"/>
        </w:trPr>
        <w:tc>
          <w:tcPr>
            <w:tcW w:w="0" w:type="auto"/>
            <w:gridSpan w:val="2"/>
            <w:tcBorders>
              <w:top w:val="single" w:sz="4" w:space="0" w:color="auto"/>
              <w:bottom w:val="single" w:sz="4" w:space="0" w:color="auto"/>
            </w:tcBorders>
            <w:shd w:val="clear" w:color="auto" w:fill="ABFFFF"/>
            <w:vAlign w:val="center"/>
          </w:tcPr>
          <w:p w14:paraId="5EB0AF9B"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sz w:val="22"/>
                <w:szCs w:val="22"/>
                <w:lang w:val="ro-RO" w:eastAsia="en-GB"/>
              </w:rPr>
              <w:t>6.4 Pentru transportatori aerieni</w:t>
            </w:r>
          </w:p>
        </w:tc>
      </w:tr>
      <w:tr w:rsidR="00101A8D" w:rsidRPr="009C69C3" w14:paraId="3D6089C1" w14:textId="77777777" w:rsidTr="008D1F99">
        <w:trPr>
          <w:trHeight w:val="413"/>
          <w:tblCellSpacing w:w="0" w:type="dxa"/>
        </w:trPr>
        <w:tc>
          <w:tcPr>
            <w:tcW w:w="0" w:type="auto"/>
            <w:gridSpan w:val="2"/>
            <w:tcBorders>
              <w:top w:val="single" w:sz="4" w:space="0" w:color="auto"/>
              <w:bottom w:val="single" w:sz="4" w:space="0" w:color="auto"/>
            </w:tcBorders>
            <w:vAlign w:val="center"/>
          </w:tcPr>
          <w:p w14:paraId="2CA7D343" w14:textId="77777777" w:rsidR="00101A8D" w:rsidRPr="009C69C3" w:rsidRDefault="00101A8D" w:rsidP="008D1F99">
            <w:pPr>
              <w:autoSpaceDE w:val="0"/>
              <w:autoSpaceDN w:val="0"/>
              <w:adjustRightInd w:val="0"/>
              <w:spacing w:before="60" w:after="60"/>
              <w:rPr>
                <w:sz w:val="22"/>
                <w:szCs w:val="22"/>
                <w:lang w:val="ro-RO" w:eastAsia="en-GB"/>
              </w:rPr>
            </w:pPr>
            <w:r w:rsidRPr="009C69C3">
              <w:rPr>
                <w:i/>
                <w:iCs/>
                <w:sz w:val="22"/>
                <w:szCs w:val="22"/>
                <w:lang w:val="ro-RO" w:eastAsia="en-GB"/>
              </w:rPr>
              <w:t>Numărul de pasageri</w:t>
            </w:r>
          </w:p>
        </w:tc>
      </w:tr>
      <w:tr w:rsidR="00101A8D" w:rsidRPr="009C69C3" w14:paraId="160BEFA6" w14:textId="77777777" w:rsidTr="008D1F99">
        <w:trPr>
          <w:trHeight w:val="405"/>
          <w:tblCellSpacing w:w="0" w:type="dxa"/>
        </w:trPr>
        <w:tc>
          <w:tcPr>
            <w:tcW w:w="0" w:type="auto"/>
            <w:gridSpan w:val="2"/>
            <w:tcBorders>
              <w:top w:val="single" w:sz="4" w:space="0" w:color="auto"/>
              <w:bottom w:val="single" w:sz="4" w:space="0" w:color="auto"/>
            </w:tcBorders>
            <w:vAlign w:val="center"/>
          </w:tcPr>
          <w:p w14:paraId="3B9197D7"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i/>
                <w:iCs/>
                <w:sz w:val="22"/>
                <w:szCs w:val="22"/>
                <w:lang w:val="ro-RO" w:eastAsia="en-GB"/>
              </w:rPr>
              <w:t>Destinații operate</w:t>
            </w:r>
          </w:p>
          <w:p w14:paraId="5B7AEE11"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7D9F9F5D" w14:textId="77777777" w:rsidTr="008D1F99">
        <w:trPr>
          <w:trHeight w:val="300"/>
          <w:tblCellSpacing w:w="0" w:type="dxa"/>
        </w:trPr>
        <w:tc>
          <w:tcPr>
            <w:tcW w:w="0" w:type="auto"/>
            <w:gridSpan w:val="2"/>
            <w:tcBorders>
              <w:top w:val="single" w:sz="4" w:space="0" w:color="auto"/>
              <w:bottom w:val="single" w:sz="4" w:space="0" w:color="auto"/>
            </w:tcBorders>
            <w:shd w:val="clear" w:color="auto" w:fill="auto"/>
            <w:vAlign w:val="center"/>
          </w:tcPr>
          <w:p w14:paraId="62F5753D" w14:textId="77777777" w:rsidR="00101A8D" w:rsidRPr="009C69C3" w:rsidRDefault="00101A8D" w:rsidP="008D1F99">
            <w:pPr>
              <w:autoSpaceDE w:val="0"/>
              <w:autoSpaceDN w:val="0"/>
              <w:adjustRightInd w:val="0"/>
              <w:spacing w:before="60" w:after="60"/>
              <w:rPr>
                <w:sz w:val="22"/>
                <w:szCs w:val="22"/>
                <w:lang w:val="ro-RO" w:eastAsia="en-GB"/>
              </w:rPr>
            </w:pPr>
            <w:r w:rsidRPr="009C69C3">
              <w:rPr>
                <w:sz w:val="22"/>
                <w:szCs w:val="22"/>
                <w:lang w:val="ro-RO" w:eastAsia="en-GB"/>
              </w:rPr>
              <w:t>6.5  Pentru RA,KC</w:t>
            </w:r>
          </w:p>
        </w:tc>
      </w:tr>
      <w:tr w:rsidR="00101A8D" w:rsidRPr="009C69C3" w14:paraId="234FCE03" w14:textId="77777777" w:rsidTr="008D1F99">
        <w:trPr>
          <w:trHeight w:val="376"/>
          <w:tblCellSpacing w:w="0" w:type="dxa"/>
        </w:trPr>
        <w:tc>
          <w:tcPr>
            <w:tcW w:w="6024" w:type="dxa"/>
            <w:tcBorders>
              <w:top w:val="single" w:sz="4" w:space="0" w:color="auto"/>
              <w:bottom w:val="single" w:sz="4" w:space="0" w:color="auto"/>
              <w:right w:val="single" w:sz="4" w:space="0" w:color="auto"/>
            </w:tcBorders>
            <w:vAlign w:val="center"/>
          </w:tcPr>
          <w:p w14:paraId="6FB1BCCD" w14:textId="77777777" w:rsidR="00101A8D" w:rsidRPr="009C69C3" w:rsidRDefault="00101A8D" w:rsidP="008D1F99">
            <w:pPr>
              <w:autoSpaceDE w:val="0"/>
              <w:autoSpaceDN w:val="0"/>
              <w:adjustRightInd w:val="0"/>
              <w:spacing w:before="60" w:after="60"/>
              <w:rPr>
                <w:sz w:val="22"/>
                <w:szCs w:val="22"/>
                <w:lang w:val="ro-RO" w:eastAsia="en-GB"/>
              </w:rPr>
            </w:pPr>
            <w:r w:rsidRPr="009C69C3">
              <w:rPr>
                <w:i/>
                <w:iCs/>
                <w:sz w:val="22"/>
                <w:szCs w:val="22"/>
                <w:lang w:val="ro-RO" w:eastAsia="en-GB"/>
              </w:rPr>
              <w:t>Tone de marfă poștă expediate</w:t>
            </w:r>
          </w:p>
        </w:tc>
        <w:tc>
          <w:tcPr>
            <w:tcW w:w="3588" w:type="dxa"/>
            <w:tcBorders>
              <w:top w:val="single" w:sz="4" w:space="0" w:color="auto"/>
              <w:left w:val="single" w:sz="4" w:space="0" w:color="auto"/>
              <w:bottom w:val="single" w:sz="4" w:space="0" w:color="auto"/>
            </w:tcBorders>
            <w:vAlign w:val="center"/>
          </w:tcPr>
          <w:p w14:paraId="10A4F4CB" w14:textId="77777777" w:rsidR="00101A8D" w:rsidRPr="009C69C3" w:rsidRDefault="00101A8D" w:rsidP="008D1F99">
            <w:pPr>
              <w:autoSpaceDE w:val="0"/>
              <w:autoSpaceDN w:val="0"/>
              <w:adjustRightInd w:val="0"/>
              <w:spacing w:before="60" w:after="60"/>
              <w:rPr>
                <w:sz w:val="22"/>
                <w:szCs w:val="22"/>
                <w:lang w:val="ro-RO" w:eastAsia="en-GB"/>
              </w:rPr>
            </w:pPr>
          </w:p>
        </w:tc>
      </w:tr>
      <w:tr w:rsidR="00101A8D" w:rsidRPr="009C69C3" w14:paraId="3EB879E2" w14:textId="77777777" w:rsidTr="008D1F99">
        <w:trPr>
          <w:trHeight w:val="376"/>
          <w:tblCellSpacing w:w="0" w:type="dxa"/>
        </w:trPr>
        <w:tc>
          <w:tcPr>
            <w:tcW w:w="0" w:type="auto"/>
            <w:gridSpan w:val="2"/>
            <w:tcBorders>
              <w:top w:val="single" w:sz="4" w:space="0" w:color="auto"/>
              <w:bottom w:val="single" w:sz="4" w:space="0" w:color="auto"/>
            </w:tcBorders>
            <w:shd w:val="clear" w:color="auto" w:fill="B7FFFF"/>
            <w:vAlign w:val="center"/>
          </w:tcPr>
          <w:p w14:paraId="479F20C1"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sz w:val="22"/>
                <w:szCs w:val="22"/>
                <w:lang w:val="ro-RO" w:eastAsia="en-GB"/>
              </w:rPr>
              <w:t>6.6  Pentru FAPB</w:t>
            </w:r>
          </w:p>
        </w:tc>
      </w:tr>
      <w:tr w:rsidR="00101A8D" w:rsidRPr="009C69C3" w14:paraId="04D52F4E" w14:textId="77777777" w:rsidTr="008D1F99">
        <w:trPr>
          <w:trHeight w:val="363"/>
          <w:tblCellSpacing w:w="0" w:type="dxa"/>
        </w:trPr>
        <w:tc>
          <w:tcPr>
            <w:tcW w:w="0" w:type="auto"/>
            <w:gridSpan w:val="2"/>
            <w:tcBorders>
              <w:top w:val="single" w:sz="4" w:space="0" w:color="auto"/>
              <w:bottom w:val="single" w:sz="4" w:space="0" w:color="auto"/>
            </w:tcBorders>
            <w:vAlign w:val="center"/>
          </w:tcPr>
          <w:p w14:paraId="4628B0E9" w14:textId="77777777" w:rsidR="00101A8D" w:rsidRPr="009C69C3" w:rsidRDefault="00101A8D" w:rsidP="008D1F99">
            <w:pPr>
              <w:autoSpaceDE w:val="0"/>
              <w:autoSpaceDN w:val="0"/>
              <w:adjustRightInd w:val="0"/>
              <w:spacing w:before="60" w:after="60"/>
              <w:rPr>
                <w:i/>
                <w:iCs/>
                <w:sz w:val="22"/>
                <w:szCs w:val="22"/>
                <w:lang w:val="ro-RO" w:eastAsia="en-GB"/>
              </w:rPr>
            </w:pPr>
            <w:r w:rsidRPr="009C69C3">
              <w:rPr>
                <w:i/>
                <w:iCs/>
                <w:sz w:val="22"/>
                <w:szCs w:val="22"/>
                <w:lang w:val="ro-RO" w:eastAsia="en-GB"/>
              </w:rPr>
              <w:t>Transportatorii aeriene pentru care furnizează provizii</w:t>
            </w:r>
          </w:p>
          <w:p w14:paraId="2217C45F" w14:textId="77777777" w:rsidR="00101A8D" w:rsidRPr="009C69C3" w:rsidRDefault="00101A8D" w:rsidP="008D1F99">
            <w:pPr>
              <w:autoSpaceDE w:val="0"/>
              <w:autoSpaceDN w:val="0"/>
              <w:adjustRightInd w:val="0"/>
              <w:spacing w:before="60" w:after="60"/>
              <w:rPr>
                <w:i/>
                <w:iCs/>
                <w:sz w:val="22"/>
                <w:szCs w:val="22"/>
                <w:lang w:val="ro-RO" w:eastAsia="en-GB"/>
              </w:rPr>
            </w:pPr>
          </w:p>
        </w:tc>
      </w:tr>
    </w:tbl>
    <w:p w14:paraId="5BBC3396" w14:textId="77777777" w:rsidR="004E2F29" w:rsidRDefault="004E2F29"/>
    <w:sectPr w:rsidR="004E2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CF6"/>
    <w:multiLevelType w:val="multilevel"/>
    <w:tmpl w:val="0D54A3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146F6"/>
    <w:multiLevelType w:val="hybridMultilevel"/>
    <w:tmpl w:val="09A8C92C"/>
    <w:lvl w:ilvl="0" w:tplc="96D614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F4"/>
    <w:rsid w:val="00101A8D"/>
    <w:rsid w:val="00133AF4"/>
    <w:rsid w:val="00330619"/>
    <w:rsid w:val="004E2F29"/>
    <w:rsid w:val="009A015D"/>
    <w:rsid w:val="00B73AE1"/>
    <w:rsid w:val="00FE72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F4CFE-1C5D-470C-BFB6-74874647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8D"/>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8D"/>
    <w:pPr>
      <w:ind w:left="720"/>
    </w:pPr>
  </w:style>
  <w:style w:type="paragraph" w:customStyle="1" w:styleId="Body1">
    <w:name w:val="Body 1"/>
    <w:rsid w:val="00101A8D"/>
    <w:pPr>
      <w:spacing w:after="0" w:line="240" w:lineRule="auto"/>
      <w:outlineLvl w:val="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7258</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Leonte</dc:creator>
  <cp:keywords/>
  <dc:description/>
  <cp:lastModifiedBy>Lavinia Leonte</cp:lastModifiedBy>
  <cp:revision>3</cp:revision>
  <dcterms:created xsi:type="dcterms:W3CDTF">2022-11-15T08:43:00Z</dcterms:created>
  <dcterms:modified xsi:type="dcterms:W3CDTF">2022-11-15T08:43:00Z</dcterms:modified>
</cp:coreProperties>
</file>